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369E" w14:textId="77777777" w:rsidR="007C082B" w:rsidRDefault="007C082B" w:rsidP="007C082B">
      <w:pPr>
        <w:spacing w:after="0"/>
        <w:jc w:val="center"/>
        <w:rPr>
          <w:rStyle w:val="Zdraznnintenzivn"/>
          <w:rFonts w:cstheme="minorHAnsi"/>
          <w:caps/>
          <w:color w:val="C45911" w:themeColor="accent2" w:themeShade="BF"/>
          <w:sz w:val="32"/>
          <w:szCs w:val="32"/>
        </w:rPr>
      </w:pPr>
      <w:bookmarkStart w:id="0" w:name="_Hlk210725699"/>
      <w:bookmarkEnd w:id="0"/>
    </w:p>
    <w:p w14:paraId="0B0CDA75" w14:textId="77777777" w:rsidR="007C082B" w:rsidRDefault="007C082B" w:rsidP="00D56E34">
      <w:pPr>
        <w:jc w:val="center"/>
        <w:rPr>
          <w:rStyle w:val="Zdraznnintenzivn"/>
          <w:rFonts w:cstheme="minorHAnsi"/>
          <w:color w:val="C45911" w:themeColor="accent2" w:themeShade="BF"/>
          <w:sz w:val="52"/>
          <w:szCs w:val="52"/>
        </w:rPr>
      </w:pPr>
    </w:p>
    <w:p w14:paraId="37489AE7" w14:textId="77777777" w:rsidR="00D56E34" w:rsidRDefault="00D56E34" w:rsidP="00D56E34">
      <w:pPr>
        <w:jc w:val="center"/>
        <w:rPr>
          <w:rStyle w:val="Zdraznnintenzivn"/>
          <w:rFonts w:cstheme="minorHAnsi"/>
          <w:color w:val="C45911" w:themeColor="accent2" w:themeShade="BF"/>
          <w:sz w:val="52"/>
          <w:szCs w:val="52"/>
        </w:rPr>
      </w:pPr>
    </w:p>
    <w:p w14:paraId="093CBC86" w14:textId="77777777" w:rsidR="00380F6C" w:rsidRDefault="00380F6C" w:rsidP="00D56E34">
      <w:pPr>
        <w:jc w:val="center"/>
        <w:rPr>
          <w:rStyle w:val="Zdraznnintenzivn"/>
          <w:rFonts w:cstheme="minorHAnsi"/>
          <w:color w:val="C45911" w:themeColor="accent2" w:themeShade="BF"/>
          <w:sz w:val="52"/>
          <w:szCs w:val="52"/>
        </w:rPr>
      </w:pPr>
    </w:p>
    <w:p w14:paraId="1513E8A5" w14:textId="77777777" w:rsidR="00741551" w:rsidRDefault="00741551" w:rsidP="00D56E34">
      <w:pPr>
        <w:jc w:val="center"/>
        <w:rPr>
          <w:rStyle w:val="Zdraznnintenzivn"/>
          <w:rFonts w:cstheme="minorHAnsi"/>
          <w:color w:val="C45911" w:themeColor="accent2" w:themeShade="BF"/>
          <w:sz w:val="52"/>
          <w:szCs w:val="52"/>
        </w:rPr>
      </w:pPr>
    </w:p>
    <w:p w14:paraId="6200DD18" w14:textId="77777777" w:rsidR="00380F6C" w:rsidRDefault="00380F6C" w:rsidP="00D56E34">
      <w:pPr>
        <w:jc w:val="center"/>
        <w:rPr>
          <w:rStyle w:val="Zdraznnintenzivn"/>
          <w:rFonts w:cstheme="minorHAnsi"/>
          <w:color w:val="C45911" w:themeColor="accent2" w:themeShade="BF"/>
          <w:sz w:val="52"/>
          <w:szCs w:val="52"/>
        </w:rPr>
      </w:pPr>
    </w:p>
    <w:p w14:paraId="5748259A" w14:textId="77777777" w:rsidR="007E3388" w:rsidRDefault="0034346D" w:rsidP="004403E0">
      <w:pPr>
        <w:jc w:val="center"/>
        <w:rPr>
          <w:b/>
          <w:bCs/>
          <w:sz w:val="44"/>
          <w:szCs w:val="44"/>
        </w:rPr>
      </w:pPr>
      <w:r>
        <w:rPr>
          <w:b/>
          <w:bCs/>
          <w:sz w:val="44"/>
          <w:szCs w:val="44"/>
        </w:rPr>
        <w:t>Evaluace fungování pracovních skupin</w:t>
      </w:r>
      <w:r w:rsidR="00545CD1">
        <w:rPr>
          <w:b/>
          <w:bCs/>
          <w:sz w:val="44"/>
          <w:szCs w:val="44"/>
        </w:rPr>
        <w:t xml:space="preserve"> </w:t>
      </w:r>
    </w:p>
    <w:p w14:paraId="2B35E15B" w14:textId="6246F594" w:rsidR="004403E0" w:rsidRDefault="00545CD1" w:rsidP="004403E0">
      <w:pPr>
        <w:jc w:val="center"/>
        <w:rPr>
          <w:b/>
          <w:bCs/>
          <w:sz w:val="44"/>
          <w:szCs w:val="44"/>
        </w:rPr>
      </w:pPr>
      <w:r>
        <w:rPr>
          <w:b/>
          <w:bCs/>
          <w:sz w:val="44"/>
          <w:szCs w:val="44"/>
        </w:rPr>
        <w:t xml:space="preserve">za období </w:t>
      </w:r>
      <w:r w:rsidR="00EF2B1C" w:rsidRPr="00EF2B1C">
        <w:rPr>
          <w:b/>
          <w:bCs/>
          <w:sz w:val="44"/>
          <w:szCs w:val="44"/>
        </w:rPr>
        <w:t>12/2024–11/2025</w:t>
      </w:r>
    </w:p>
    <w:p w14:paraId="7186FC79" w14:textId="77777777" w:rsidR="007E3388" w:rsidRDefault="007E3388" w:rsidP="004403E0">
      <w:pPr>
        <w:jc w:val="center"/>
        <w:rPr>
          <w:b/>
          <w:bCs/>
          <w:sz w:val="44"/>
          <w:szCs w:val="44"/>
        </w:rPr>
      </w:pPr>
    </w:p>
    <w:p w14:paraId="62BB551F" w14:textId="176EE0ED" w:rsidR="007E3388" w:rsidRPr="00FF6461" w:rsidRDefault="007E3388" w:rsidP="004403E0">
      <w:pPr>
        <w:jc w:val="center"/>
        <w:rPr>
          <w:b/>
          <w:bCs/>
          <w:sz w:val="44"/>
          <w:szCs w:val="44"/>
        </w:rPr>
      </w:pPr>
      <w:r w:rsidRPr="00670172">
        <w:rPr>
          <w:b/>
          <w:bCs/>
          <w:noProof/>
        </w:rPr>
        <w:drawing>
          <wp:anchor distT="0" distB="0" distL="114300" distR="114300" simplePos="0" relativeHeight="251675648" behindDoc="1" locked="0" layoutInCell="1" allowOverlap="1" wp14:anchorId="5F75E004" wp14:editId="13B79208">
            <wp:simplePos x="0" y="0"/>
            <wp:positionH relativeFrom="margin">
              <wp:align>center</wp:align>
            </wp:positionH>
            <wp:positionV relativeFrom="paragraph">
              <wp:posOffset>241300</wp:posOffset>
            </wp:positionV>
            <wp:extent cx="2971800" cy="1028700"/>
            <wp:effectExtent l="0" t="0" r="0" b="0"/>
            <wp:wrapTight wrapText="bothSides">
              <wp:wrapPolygon edited="0">
                <wp:start x="0" y="0"/>
                <wp:lineTo x="0" y="21200"/>
                <wp:lineTo x="21462" y="21200"/>
                <wp:lineTo x="21462" y="0"/>
                <wp:lineTo x="0" y="0"/>
              </wp:wrapPolygon>
            </wp:wrapTight>
            <wp:docPr id="5419272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7D99E0" w14:textId="2287BBAE" w:rsidR="00D56E34" w:rsidRDefault="00D56E34" w:rsidP="00D56E34">
      <w:pPr>
        <w:rPr>
          <w:rStyle w:val="Zdraznnintenzivn"/>
          <w:rFonts w:cstheme="minorHAnsi"/>
        </w:rPr>
      </w:pPr>
    </w:p>
    <w:p w14:paraId="1DE283A5" w14:textId="011ED8C6" w:rsidR="00D56E34" w:rsidRDefault="00D56E34" w:rsidP="00D56E34">
      <w:pPr>
        <w:rPr>
          <w:rStyle w:val="Zdraznnintenzivn"/>
          <w:rFonts w:cstheme="minorHAnsi"/>
        </w:rPr>
      </w:pPr>
    </w:p>
    <w:p w14:paraId="45291D6D" w14:textId="486B41FF" w:rsidR="00D56E34" w:rsidRDefault="00D56E34" w:rsidP="00D56E34">
      <w:pPr>
        <w:rPr>
          <w:rStyle w:val="Zdraznnintenzivn"/>
          <w:rFonts w:cstheme="minorHAnsi"/>
        </w:rPr>
      </w:pPr>
    </w:p>
    <w:p w14:paraId="555ABAD5" w14:textId="5F2770A6" w:rsidR="00D56E34" w:rsidRDefault="00D56E34" w:rsidP="00D56E34">
      <w:pPr>
        <w:rPr>
          <w:rStyle w:val="Zdraznnintenzivn"/>
          <w:rFonts w:cstheme="minorHAnsi"/>
        </w:rPr>
      </w:pPr>
    </w:p>
    <w:p w14:paraId="14BE6E39" w14:textId="6FDDEEDB" w:rsidR="00D56E34" w:rsidRDefault="00D56E34" w:rsidP="00741551">
      <w:pPr>
        <w:rPr>
          <w:rStyle w:val="Zdraznnintenzivn"/>
          <w:rFonts w:cstheme="minorHAnsi"/>
        </w:rPr>
      </w:pPr>
    </w:p>
    <w:p w14:paraId="2DD218A2" w14:textId="77777777" w:rsidR="00741551" w:rsidRDefault="00741551" w:rsidP="00741551">
      <w:pPr>
        <w:rPr>
          <w:rStyle w:val="Zdraznnintenzivn"/>
          <w:rFonts w:cstheme="minorHAnsi"/>
        </w:rPr>
      </w:pPr>
    </w:p>
    <w:p w14:paraId="01FD59AD" w14:textId="77777777" w:rsidR="00741551" w:rsidRDefault="00741551" w:rsidP="00741551">
      <w:pPr>
        <w:rPr>
          <w:rStyle w:val="Zdraznnintenzivn"/>
          <w:rFonts w:cstheme="minorHAnsi"/>
        </w:rPr>
      </w:pPr>
    </w:p>
    <w:p w14:paraId="374A4E44" w14:textId="77777777" w:rsidR="00741551" w:rsidRDefault="00741551" w:rsidP="00741551">
      <w:pPr>
        <w:rPr>
          <w:rStyle w:val="Zdraznnintenzivn"/>
          <w:rFonts w:cstheme="minorHAnsi"/>
        </w:rPr>
      </w:pPr>
    </w:p>
    <w:p w14:paraId="107CBC91" w14:textId="77777777" w:rsidR="00741551" w:rsidRPr="00741551" w:rsidRDefault="00741551" w:rsidP="00741551">
      <w:pPr>
        <w:spacing w:after="0"/>
        <w:rPr>
          <w:rStyle w:val="Zdraznnintenzivn"/>
          <w:rFonts w:cstheme="minorHAnsi"/>
          <w:i w:val="0"/>
          <w:iCs w:val="0"/>
          <w:caps/>
          <w:color w:val="auto"/>
        </w:rPr>
      </w:pPr>
      <w:r w:rsidRPr="00F01792">
        <w:rPr>
          <w:rFonts w:cstheme="minorHAnsi"/>
          <w:noProof/>
          <w:lang w:eastAsia="cs-CZ"/>
        </w:rPr>
        <w:t xml:space="preserve">Název projektu: </w:t>
      </w:r>
      <w:r w:rsidRPr="00F01792">
        <w:rPr>
          <w:rFonts w:cstheme="minorHAnsi"/>
          <w:noProof/>
          <w:lang w:eastAsia="cs-CZ"/>
        </w:rPr>
        <w:tab/>
      </w:r>
      <w:r w:rsidRPr="00741551">
        <w:rPr>
          <w:rStyle w:val="Zdraznnintenzivn"/>
          <w:rFonts w:cstheme="minorHAnsi"/>
          <w:i w:val="0"/>
          <w:iCs w:val="0"/>
          <w:color w:val="auto"/>
        </w:rPr>
        <w:t>Místní akční plán rozvoje vzdělávání ORP Bílina IV.</w:t>
      </w:r>
    </w:p>
    <w:p w14:paraId="1C5AC338" w14:textId="77777777" w:rsidR="00741551" w:rsidRPr="00F01792" w:rsidRDefault="00741551" w:rsidP="00741551">
      <w:pPr>
        <w:jc w:val="left"/>
        <w:rPr>
          <w:rFonts w:cstheme="minorHAnsi"/>
          <w:b/>
          <w:bCs/>
          <w:shd w:val="clear" w:color="auto" w:fill="FFFFFF"/>
        </w:rPr>
      </w:pPr>
      <w:r w:rsidRPr="00F01792">
        <w:rPr>
          <w:rFonts w:cstheme="minorHAnsi"/>
          <w:shd w:val="clear" w:color="auto" w:fill="FFFFFF"/>
        </w:rPr>
        <w:t>Registrační číslo:</w:t>
      </w:r>
      <w:r w:rsidRPr="00F01792">
        <w:rPr>
          <w:rFonts w:cstheme="minorHAnsi"/>
          <w:b/>
          <w:bCs/>
          <w:shd w:val="clear" w:color="auto" w:fill="FFFFFF"/>
        </w:rPr>
        <w:t xml:space="preserve"> </w:t>
      </w:r>
      <w:r w:rsidRPr="00F01792">
        <w:rPr>
          <w:rFonts w:cstheme="minorHAnsi"/>
          <w:b/>
          <w:bCs/>
          <w:shd w:val="clear" w:color="auto" w:fill="FFFFFF"/>
        </w:rPr>
        <w:tab/>
        <w:t>CZ.02.02.XX/00/23_017/0008325</w:t>
      </w:r>
    </w:p>
    <w:p w14:paraId="61000C31" w14:textId="77777777" w:rsidR="00741551" w:rsidRPr="00F01792" w:rsidRDefault="00741551" w:rsidP="00741551">
      <w:pPr>
        <w:jc w:val="left"/>
        <w:rPr>
          <w:rFonts w:cstheme="minorHAnsi"/>
          <w:b/>
          <w:bCs/>
          <w:shd w:val="clear" w:color="auto" w:fill="FFFFFF"/>
        </w:rPr>
      </w:pPr>
      <w:r w:rsidRPr="00F01792">
        <w:rPr>
          <w:rFonts w:cstheme="minorHAnsi"/>
          <w:shd w:val="clear" w:color="auto" w:fill="FFFFFF"/>
        </w:rPr>
        <w:t>Realizátor:</w:t>
      </w:r>
      <w:r w:rsidRPr="00F01792">
        <w:rPr>
          <w:rFonts w:cstheme="minorHAnsi"/>
          <w:b/>
          <w:bCs/>
          <w:shd w:val="clear" w:color="auto" w:fill="FFFFFF"/>
        </w:rPr>
        <w:tab/>
      </w:r>
      <w:r w:rsidRPr="00F01792">
        <w:rPr>
          <w:rFonts w:cstheme="minorHAnsi"/>
          <w:b/>
          <w:bCs/>
          <w:shd w:val="clear" w:color="auto" w:fill="FFFFFF"/>
        </w:rPr>
        <w:tab/>
        <w:t>SERVISO, o. p. s.</w:t>
      </w:r>
    </w:p>
    <w:p w14:paraId="59E08D44" w14:textId="77777777" w:rsidR="00741551" w:rsidRPr="00F01792" w:rsidRDefault="00741551" w:rsidP="00741551">
      <w:pPr>
        <w:jc w:val="left"/>
        <w:rPr>
          <w:rFonts w:cstheme="minorHAnsi"/>
          <w:b/>
          <w:bCs/>
          <w:shd w:val="clear" w:color="auto" w:fill="FFFFFF"/>
        </w:rPr>
      </w:pPr>
    </w:p>
    <w:p w14:paraId="16983EE6" w14:textId="3DCC8A60" w:rsidR="00741551" w:rsidRPr="00F01792" w:rsidRDefault="00741551" w:rsidP="00741551">
      <w:pPr>
        <w:jc w:val="left"/>
        <w:rPr>
          <w:rStyle w:val="Zdraznnintenzivn"/>
          <w:rFonts w:cstheme="minorHAnsi"/>
          <w:i w:val="0"/>
        </w:rPr>
      </w:pPr>
      <w:r w:rsidRPr="00F01792">
        <w:rPr>
          <w:rFonts w:cstheme="minorHAnsi"/>
          <w:shd w:val="clear" w:color="auto" w:fill="FFFFFF"/>
        </w:rPr>
        <w:t>Schváleno Řídícím výborem MAP ORP Bílina dne</w:t>
      </w:r>
      <w:r w:rsidR="00240E65">
        <w:rPr>
          <w:rFonts w:cstheme="minorHAnsi"/>
          <w:shd w:val="clear" w:color="auto" w:fill="FFFFFF"/>
        </w:rPr>
        <w:t xml:space="preserve"> 11. 12.</w:t>
      </w:r>
      <w:r w:rsidRPr="00F01792">
        <w:rPr>
          <w:rFonts w:cstheme="minorHAnsi"/>
          <w:shd w:val="clear" w:color="auto" w:fill="FFFFFF"/>
        </w:rPr>
        <w:t xml:space="preserve"> 2025</w:t>
      </w:r>
    </w:p>
    <w:p w14:paraId="067E5197" w14:textId="370CC4DB" w:rsidR="00D56E34" w:rsidRDefault="00D56E34" w:rsidP="00D56E34"/>
    <w:p w14:paraId="0EB8501A" w14:textId="77777777" w:rsidR="001D7273" w:rsidRDefault="001D7273" w:rsidP="00EE3F04">
      <w:pPr>
        <w:pStyle w:val="Nadpis1"/>
        <w:sectPr w:rsidR="001D7273">
          <w:headerReference w:type="default" r:id="rId9"/>
          <w:footerReference w:type="default" r:id="rId10"/>
          <w:pgSz w:w="11906" w:h="16838"/>
          <w:pgMar w:top="1417" w:right="1417" w:bottom="1417" w:left="1417" w:header="708" w:footer="708" w:gutter="0"/>
          <w:cols w:space="708"/>
          <w:docGrid w:linePitch="360"/>
        </w:sectPr>
      </w:pPr>
    </w:p>
    <w:p w14:paraId="38A90096" w14:textId="77777777" w:rsidR="001D7273" w:rsidRDefault="001D7273" w:rsidP="001D7273">
      <w:pPr>
        <w:pStyle w:val="Nadpis1"/>
        <w:numPr>
          <w:ilvl w:val="0"/>
          <w:numId w:val="0"/>
        </w:numPr>
        <w:ind w:left="357"/>
      </w:pPr>
    </w:p>
    <w:p w14:paraId="141F647F" w14:textId="0812147F" w:rsidR="00EE3F04" w:rsidRDefault="00EE3F04" w:rsidP="001D7273">
      <w:pPr>
        <w:pStyle w:val="Nadpis1"/>
      </w:pPr>
      <w:r>
        <w:t>Úvod</w:t>
      </w:r>
    </w:p>
    <w:p w14:paraId="0B903945" w14:textId="77777777" w:rsidR="00380379" w:rsidRPr="00380379" w:rsidRDefault="00380379" w:rsidP="00380379">
      <w:r w:rsidRPr="00380379">
        <w:t xml:space="preserve">Tento dokument byl vypracován pro potřeby realizace projektu </w:t>
      </w:r>
      <w:r w:rsidRPr="00380379">
        <w:rPr>
          <w:b/>
          <w:bCs/>
        </w:rPr>
        <w:t>„Místní akční plán rozvoje vzdělávání ORP Bílina IV.“</w:t>
      </w:r>
      <w:r w:rsidRPr="00380379">
        <w:t xml:space="preserve"> (dále jen </w:t>
      </w:r>
      <w:r w:rsidRPr="00380379">
        <w:rPr>
          <w:i/>
          <w:iCs/>
        </w:rPr>
        <w:t>MAP IV.</w:t>
      </w:r>
      <w:r w:rsidRPr="00380379">
        <w:t xml:space="preserve">), </w:t>
      </w:r>
      <w:proofErr w:type="spellStart"/>
      <w:r w:rsidRPr="00380379">
        <w:t>reg</w:t>
      </w:r>
      <w:proofErr w:type="spellEnd"/>
      <w:r w:rsidRPr="00380379">
        <w:t xml:space="preserve">. č. CZ.02.02.XX/00/23_017/0008325, v rámci aktivity 2 – </w:t>
      </w:r>
      <w:r w:rsidRPr="00380379">
        <w:rPr>
          <w:b/>
          <w:bCs/>
        </w:rPr>
        <w:t>Vnitřní hodnocení projektu</w:t>
      </w:r>
      <w:r w:rsidRPr="00380379">
        <w:t>.</w:t>
      </w:r>
    </w:p>
    <w:p w14:paraId="36F1CA4C" w14:textId="1F85D2FC" w:rsidR="00380379" w:rsidRPr="00380379" w:rsidRDefault="00380379" w:rsidP="00380379">
      <w:r w:rsidRPr="00380379">
        <w:t xml:space="preserve">Hlavním cílem evaluace bylo zhodnotit přínosy a efektivitu činnosti pracovních skupin zapojených </w:t>
      </w:r>
      <w:r>
        <w:br/>
      </w:r>
      <w:r w:rsidRPr="00380379">
        <w:t>do projektu, a to zejména z perspektivy jejich členů. Evaluace byla zaměřena na posouzení, zda pracovní skupiny naplňují své stanovené cíle a fungují efektivně, případně zda je vhodné jejich průběh či organizační nastavení dále upravit.</w:t>
      </w:r>
    </w:p>
    <w:p w14:paraId="74EA869B" w14:textId="77777777" w:rsidR="00380379" w:rsidRPr="00380379" w:rsidRDefault="00380379" w:rsidP="00380379">
      <w:r w:rsidRPr="00380379">
        <w:t>Cílovou skupinu evaluace tvořili členové pracovních skupin včetně jejich vedoucích.</w:t>
      </w:r>
    </w:p>
    <w:p w14:paraId="4361167A" w14:textId="691CBFC3" w:rsidR="00380379" w:rsidRPr="00380379" w:rsidRDefault="00380379" w:rsidP="00380379">
      <w:r w:rsidRPr="00380379">
        <w:t xml:space="preserve">Pro účely evaluace byl zvolen kvantitativní přístup prostřednictvím dotazníkového šetření, které probíhalo </w:t>
      </w:r>
      <w:r w:rsidR="00773C58">
        <w:t>na přelomu září a října 2025.</w:t>
      </w:r>
      <w:r w:rsidRPr="00380379">
        <w:t xml:space="preserve"> Cílem šetření bylo získat zpětnou vazbu k dosavadnímu průběhu činnosti pracovních skupin za </w:t>
      </w:r>
      <w:r w:rsidRPr="00773C58">
        <w:t xml:space="preserve">období </w:t>
      </w:r>
      <w:r w:rsidRPr="00773C58">
        <w:rPr>
          <w:b/>
          <w:bCs/>
        </w:rPr>
        <w:t>prosinec 2024 až listopad 2025</w:t>
      </w:r>
      <w:r w:rsidRPr="00773C58">
        <w:t>, identifikovat případné</w:t>
      </w:r>
      <w:r w:rsidRPr="00380379">
        <w:t xml:space="preserve"> nedostatky, a naopak podpořit a rozvíjet přínosy jejich fungování – například prostřednictvím nových námětů a inspirací.</w:t>
      </w:r>
    </w:p>
    <w:p w14:paraId="7EA820AE" w14:textId="4C999C58" w:rsidR="00380379" w:rsidRPr="00380379" w:rsidRDefault="00380379" w:rsidP="00380379">
      <w:r w:rsidRPr="00380379">
        <w:t xml:space="preserve">Dotazník byl koncipován tak, aby umožnil členům pracovních skupin vyjádřit míru spokojenosti </w:t>
      </w:r>
      <w:r>
        <w:br/>
      </w:r>
      <w:r w:rsidRPr="00380379">
        <w:t xml:space="preserve">s fungováním skupiny, posoudit efektivitu spolupráce, přínos pro vlastní profesní praxi a identifikovat oblasti vhodné k rozvoji. Respondentům bylo položeno celkem 14 otázek, z toho 9 škálovacích </w:t>
      </w:r>
      <w:r w:rsidR="003B35BA">
        <w:br/>
      </w:r>
      <w:r w:rsidRPr="00380379">
        <w:t>a 5 otevřených.</w:t>
      </w:r>
    </w:p>
    <w:p w14:paraId="12FAB5AA" w14:textId="77777777" w:rsidR="00380379" w:rsidRPr="00380379" w:rsidRDefault="00380379" w:rsidP="00380379">
      <w:r w:rsidRPr="00380379">
        <w:t>Použité škálovací otázky zahrnovaly různé typy hodnocení, a to zejména:</w:t>
      </w:r>
    </w:p>
    <w:p w14:paraId="3717F760" w14:textId="190CD648" w:rsidR="00380379" w:rsidRPr="00380379" w:rsidRDefault="00972D8A" w:rsidP="00380379">
      <w:pPr>
        <w:numPr>
          <w:ilvl w:val="0"/>
          <w:numId w:val="39"/>
        </w:numPr>
      </w:pPr>
      <w:r w:rsidRPr="00380379">
        <w:t>Š</w:t>
      </w:r>
      <w:r w:rsidR="00380379" w:rsidRPr="00380379">
        <w:t>kálu</w:t>
      </w:r>
      <w:r>
        <w:t xml:space="preserve"> - </w:t>
      </w:r>
      <w:r w:rsidR="00380379" w:rsidRPr="00380379">
        <w:t>1 – velmi přínosné až 5 – nepřínosné,</w:t>
      </w:r>
    </w:p>
    <w:p w14:paraId="2D79F5B1" w14:textId="1C853ACF" w:rsidR="00380379" w:rsidRPr="00380379" w:rsidRDefault="00972D8A" w:rsidP="00380379">
      <w:pPr>
        <w:numPr>
          <w:ilvl w:val="0"/>
          <w:numId w:val="39"/>
        </w:numPr>
      </w:pPr>
      <w:r w:rsidRPr="00380379">
        <w:t>Š</w:t>
      </w:r>
      <w:r w:rsidR="00380379" w:rsidRPr="00380379">
        <w:t>kálu</w:t>
      </w:r>
      <w:r>
        <w:t xml:space="preserve"> - 1</w:t>
      </w:r>
      <w:r w:rsidR="00380379" w:rsidRPr="00380379">
        <w:t xml:space="preserve"> – vůbec nerozumím až 5 – plně rozumím,</w:t>
      </w:r>
    </w:p>
    <w:p w14:paraId="3AD35CA5" w14:textId="791D93DD" w:rsidR="00380379" w:rsidRPr="00380379" w:rsidRDefault="00840925" w:rsidP="00380379">
      <w:pPr>
        <w:numPr>
          <w:ilvl w:val="0"/>
          <w:numId w:val="39"/>
        </w:numPr>
      </w:pPr>
      <w:r>
        <w:t>V</w:t>
      </w:r>
      <w:r w:rsidR="00380379" w:rsidRPr="00380379">
        <w:t xml:space="preserve">ýběrovou </w:t>
      </w:r>
      <w:r w:rsidR="003B35BA" w:rsidRPr="00380379">
        <w:t xml:space="preserve">škálu </w:t>
      </w:r>
      <w:r w:rsidR="003B35BA">
        <w:t>– Ano</w:t>
      </w:r>
      <w:r w:rsidR="00380379" w:rsidRPr="00380379">
        <w:t xml:space="preserve"> – Spíše ano – Spíše ne – Ne – Nevím.</w:t>
      </w:r>
    </w:p>
    <w:p w14:paraId="5995FB82" w14:textId="77777777" w:rsidR="00380379" w:rsidRPr="00380379" w:rsidRDefault="00380379" w:rsidP="00380379">
      <w:r w:rsidRPr="00380379">
        <w:t>Tento způsob umožnil zachytit jak kvantitativní míru spokojenosti či porozumění, tak i diferencovanější postoje respondentů k jednotlivým aspektům činnosti pracovních skupin.</w:t>
      </w:r>
    </w:p>
    <w:p w14:paraId="3199652B" w14:textId="018FCF39" w:rsidR="00613D4C" w:rsidRDefault="00613D4C" w:rsidP="00380379">
      <w:r w:rsidRPr="00F82725">
        <w:t xml:space="preserve">Šetření se zúčastnilo celkem 13 respondentů z </w:t>
      </w:r>
      <w:r w:rsidR="00F82725" w:rsidRPr="00F82725">
        <w:t>18</w:t>
      </w:r>
      <w:r w:rsidRPr="00F82725">
        <w:t xml:space="preserve"> členů pracovních skupin. Míra účasti členů pracovních skupin dosáhla </w:t>
      </w:r>
      <w:r w:rsidR="00F82725" w:rsidRPr="00F82725">
        <w:t>72</w:t>
      </w:r>
      <w:r w:rsidRPr="00F82725">
        <w:t xml:space="preserve"> %.</w:t>
      </w:r>
    </w:p>
    <w:p w14:paraId="69DE94B3" w14:textId="58B4F7F5" w:rsidR="00380379" w:rsidRPr="00380379" w:rsidRDefault="00380379" w:rsidP="00380379">
      <w:r w:rsidRPr="00380379">
        <w:t>Data byla následně zpracována metodou deskriptivní statistiky a doplněna kvalitativní interpretací vybraných otevřených odpovědí respondentů.</w:t>
      </w:r>
    </w:p>
    <w:p w14:paraId="62C4B55A" w14:textId="52B806EB" w:rsidR="0034346D" w:rsidRDefault="0034346D" w:rsidP="0034346D"/>
    <w:p w14:paraId="333C3467" w14:textId="77777777" w:rsidR="00E4290D" w:rsidRDefault="00E4290D" w:rsidP="0034346D">
      <w:pPr>
        <w:rPr>
          <w:color w:val="EE0000"/>
        </w:rPr>
      </w:pPr>
    </w:p>
    <w:p w14:paraId="207187ED" w14:textId="77777777" w:rsidR="00E4290D" w:rsidRDefault="00E4290D" w:rsidP="0034346D">
      <w:pPr>
        <w:rPr>
          <w:color w:val="EE0000"/>
        </w:rPr>
      </w:pPr>
    </w:p>
    <w:p w14:paraId="28EEF86F" w14:textId="77777777" w:rsidR="00E4290D" w:rsidRDefault="00E4290D" w:rsidP="0034346D">
      <w:pPr>
        <w:rPr>
          <w:color w:val="EE0000"/>
        </w:rPr>
      </w:pPr>
    </w:p>
    <w:p w14:paraId="465530EB" w14:textId="77777777" w:rsidR="00E4290D" w:rsidRDefault="00E4290D" w:rsidP="0034346D">
      <w:pPr>
        <w:rPr>
          <w:color w:val="EE0000"/>
        </w:rPr>
      </w:pPr>
    </w:p>
    <w:p w14:paraId="5D9C379A" w14:textId="77777777" w:rsidR="001D7273" w:rsidRDefault="001D7273" w:rsidP="0034346D">
      <w:pPr>
        <w:rPr>
          <w:color w:val="EE0000"/>
        </w:rPr>
      </w:pPr>
    </w:p>
    <w:p w14:paraId="175934F5" w14:textId="1FC90811" w:rsidR="00E4290D" w:rsidRDefault="00EE3F04" w:rsidP="0034346D">
      <w:pPr>
        <w:pStyle w:val="Nadpis1"/>
      </w:pPr>
      <w:r>
        <w:lastRenderedPageBreak/>
        <w:t>Výsledky dotazníkového šetření</w:t>
      </w:r>
    </w:p>
    <w:p w14:paraId="0266EC26" w14:textId="1CF23ECC" w:rsidR="00FC73CB" w:rsidRPr="00FC73CB" w:rsidRDefault="00FC73CB" w:rsidP="00FC73CB">
      <w:r>
        <w:t xml:space="preserve">Dotazník vyplnilo celkem 13 respondentů. </w:t>
      </w:r>
    </w:p>
    <w:p w14:paraId="5580F16B" w14:textId="54515E24" w:rsidR="00BF6392" w:rsidRDefault="00BF6392" w:rsidP="00146B58">
      <w:r>
        <w:t>Níže dokládáme výsledky dotazníkového šetření:</w:t>
      </w:r>
    </w:p>
    <w:p w14:paraId="6CD40B75" w14:textId="4B81848E" w:rsidR="00D661AF" w:rsidRPr="004E0F89" w:rsidRDefault="00E4290D" w:rsidP="004E0F89">
      <w:pPr>
        <w:pStyle w:val="Odstavecseseznamem"/>
        <w:numPr>
          <w:ilvl w:val="0"/>
          <w:numId w:val="37"/>
        </w:numPr>
        <w:pBdr>
          <w:top w:val="single" w:sz="4" w:space="1" w:color="auto"/>
          <w:left w:val="single" w:sz="4" w:space="4" w:color="auto"/>
          <w:bottom w:val="single" w:sz="4" w:space="1" w:color="auto"/>
          <w:right w:val="single" w:sz="4" w:space="4" w:color="auto"/>
        </w:pBdr>
        <w:ind w:left="0" w:firstLine="0"/>
        <w:jc w:val="center"/>
        <w:rPr>
          <w:b/>
          <w:bCs/>
        </w:rPr>
      </w:pPr>
      <w:r w:rsidRPr="00E4290D">
        <w:rPr>
          <w:b/>
          <w:bCs/>
        </w:rPr>
        <w:t>Jak hodnotíte přínos pracovní skupiny v rámci navazování partnerství a spolupráce v území?</w:t>
      </w:r>
    </w:p>
    <w:p w14:paraId="2D5E938E" w14:textId="4C779C72" w:rsidR="00E87BD5" w:rsidRPr="00A07DAF" w:rsidRDefault="004D0483" w:rsidP="00A07DAF">
      <w:pPr>
        <w:rPr>
          <w:lang w:eastAsia="cs-CZ"/>
        </w:rPr>
      </w:pPr>
      <w:r w:rsidRPr="004D0483">
        <w:rPr>
          <w:lang w:eastAsia="cs-CZ"/>
        </w:rPr>
        <w:t>Respondenti hodnotili přínos pracovní skupiny jednoznačně pozitivně. Většina z nich (10 z 13) uvedla hodnocení „výborný“, zbývající tři zvolili „spíše dobrý“. Lze tedy konstatovat, že pracovní skupina významně přispívala k navazování partnerství a spolupráce mezi aktéry v území.</w:t>
      </w:r>
    </w:p>
    <w:tbl>
      <w:tblPr>
        <w:tblStyle w:val="Tabulkasmkou4zvraznn2"/>
        <w:tblpPr w:leftFromText="141" w:rightFromText="141" w:vertAnchor="page" w:horzAnchor="margin" w:tblpXSpec="center" w:tblpY="5296"/>
        <w:tblW w:w="0" w:type="auto"/>
        <w:tblLook w:val="04A0" w:firstRow="1" w:lastRow="0" w:firstColumn="1" w:lastColumn="0" w:noHBand="0" w:noVBand="1"/>
      </w:tblPr>
      <w:tblGrid>
        <w:gridCol w:w="1555"/>
        <w:gridCol w:w="1984"/>
        <w:gridCol w:w="1843"/>
      </w:tblGrid>
      <w:tr w:rsidR="004D0483" w14:paraId="1282BA90" w14:textId="77777777" w:rsidTr="004D048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1E75A20" w14:textId="77777777" w:rsidR="004D0483" w:rsidRPr="00FC73CB" w:rsidRDefault="004D0483" w:rsidP="004D0483">
            <w:pPr>
              <w:spacing w:after="0"/>
              <w:jc w:val="center"/>
              <w:rPr>
                <w:sz w:val="18"/>
                <w:szCs w:val="18"/>
                <w:lang w:eastAsia="cs-CZ"/>
              </w:rPr>
            </w:pPr>
            <w:r w:rsidRPr="00FC73CB">
              <w:rPr>
                <w:sz w:val="18"/>
                <w:szCs w:val="18"/>
                <w:lang w:eastAsia="cs-CZ"/>
              </w:rPr>
              <w:t>Hodnocení</w:t>
            </w:r>
          </w:p>
        </w:tc>
        <w:tc>
          <w:tcPr>
            <w:tcW w:w="1984" w:type="dxa"/>
            <w:vAlign w:val="center"/>
          </w:tcPr>
          <w:p w14:paraId="237932FA"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Popis hodnocení</w:t>
            </w:r>
          </w:p>
        </w:tc>
        <w:tc>
          <w:tcPr>
            <w:tcW w:w="1843" w:type="dxa"/>
            <w:vAlign w:val="center"/>
          </w:tcPr>
          <w:p w14:paraId="7BA560E2"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4D0483" w14:paraId="50454E21"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C3BCE8D"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1</w:t>
            </w:r>
          </w:p>
        </w:tc>
        <w:tc>
          <w:tcPr>
            <w:tcW w:w="1984" w:type="dxa"/>
            <w:vAlign w:val="center"/>
          </w:tcPr>
          <w:p w14:paraId="5D6FBF74"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Velmi špatný</w:t>
            </w:r>
          </w:p>
        </w:tc>
        <w:tc>
          <w:tcPr>
            <w:tcW w:w="1843" w:type="dxa"/>
            <w:vAlign w:val="center"/>
          </w:tcPr>
          <w:p w14:paraId="2310A2E1"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06DF0E97"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0DD33144"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2</w:t>
            </w:r>
          </w:p>
        </w:tc>
        <w:tc>
          <w:tcPr>
            <w:tcW w:w="1984" w:type="dxa"/>
            <w:vAlign w:val="center"/>
          </w:tcPr>
          <w:p w14:paraId="7A15B90B"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špatný</w:t>
            </w:r>
          </w:p>
        </w:tc>
        <w:tc>
          <w:tcPr>
            <w:tcW w:w="1843" w:type="dxa"/>
            <w:vAlign w:val="center"/>
          </w:tcPr>
          <w:p w14:paraId="2E68D5CE"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6EF05D52"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63F66A9"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3</w:t>
            </w:r>
          </w:p>
        </w:tc>
        <w:tc>
          <w:tcPr>
            <w:tcW w:w="1984" w:type="dxa"/>
            <w:vAlign w:val="center"/>
          </w:tcPr>
          <w:p w14:paraId="395236E3"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Průměrný</w:t>
            </w:r>
          </w:p>
        </w:tc>
        <w:tc>
          <w:tcPr>
            <w:tcW w:w="1843" w:type="dxa"/>
            <w:vAlign w:val="center"/>
          </w:tcPr>
          <w:p w14:paraId="221085F9"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2500DBEE"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16391804"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4</w:t>
            </w:r>
          </w:p>
        </w:tc>
        <w:tc>
          <w:tcPr>
            <w:tcW w:w="1984" w:type="dxa"/>
            <w:vAlign w:val="center"/>
          </w:tcPr>
          <w:p w14:paraId="275B036F"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dobrý</w:t>
            </w:r>
          </w:p>
        </w:tc>
        <w:tc>
          <w:tcPr>
            <w:tcW w:w="1843" w:type="dxa"/>
            <w:vAlign w:val="center"/>
          </w:tcPr>
          <w:p w14:paraId="699F72B8"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1</w:t>
            </w:r>
          </w:p>
        </w:tc>
      </w:tr>
      <w:tr w:rsidR="004D0483" w14:paraId="11BEE067"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D020032"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5</w:t>
            </w:r>
          </w:p>
        </w:tc>
        <w:tc>
          <w:tcPr>
            <w:tcW w:w="1984" w:type="dxa"/>
            <w:vAlign w:val="center"/>
          </w:tcPr>
          <w:p w14:paraId="40CE439F"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Výborný</w:t>
            </w:r>
          </w:p>
        </w:tc>
        <w:tc>
          <w:tcPr>
            <w:tcW w:w="1843" w:type="dxa"/>
            <w:vAlign w:val="center"/>
          </w:tcPr>
          <w:p w14:paraId="44051336" w14:textId="77777777" w:rsidR="004D0483" w:rsidRPr="00FC73CB" w:rsidRDefault="004D0483" w:rsidP="004D0483">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12</w:t>
            </w:r>
          </w:p>
        </w:tc>
      </w:tr>
    </w:tbl>
    <w:p w14:paraId="3EF53AED" w14:textId="77777777" w:rsidR="004E0F89" w:rsidRDefault="004E0F89" w:rsidP="00D661AF">
      <w:pPr>
        <w:jc w:val="center"/>
        <w:rPr>
          <w:b/>
          <w:bCs/>
          <w:lang w:eastAsia="cs-CZ"/>
        </w:rPr>
      </w:pPr>
    </w:p>
    <w:p w14:paraId="6683432C" w14:textId="77777777" w:rsidR="004E0F89" w:rsidRDefault="004E0F89" w:rsidP="00D661AF">
      <w:pPr>
        <w:jc w:val="center"/>
        <w:rPr>
          <w:b/>
          <w:bCs/>
          <w:lang w:eastAsia="cs-CZ"/>
        </w:rPr>
      </w:pPr>
    </w:p>
    <w:p w14:paraId="6A45F6F7" w14:textId="77777777" w:rsidR="004E0F89" w:rsidRDefault="004E0F89" w:rsidP="00D661AF">
      <w:pPr>
        <w:jc w:val="center"/>
        <w:rPr>
          <w:b/>
          <w:bCs/>
          <w:lang w:eastAsia="cs-CZ"/>
        </w:rPr>
      </w:pPr>
    </w:p>
    <w:p w14:paraId="074642EF" w14:textId="77777777" w:rsidR="004E0F89" w:rsidRDefault="004E0F89" w:rsidP="00D661AF">
      <w:pPr>
        <w:jc w:val="center"/>
        <w:rPr>
          <w:b/>
          <w:bCs/>
          <w:lang w:eastAsia="cs-CZ"/>
        </w:rPr>
      </w:pPr>
    </w:p>
    <w:p w14:paraId="2F022A5B" w14:textId="7B216331" w:rsidR="00A07DAF" w:rsidRDefault="00A07DAF" w:rsidP="004D0483">
      <w:pPr>
        <w:pStyle w:val="Titulek"/>
        <w:framePr w:w="5413" w:hSpace="141" w:wrap="around" w:vAnchor="page" w:hAnchor="page" w:x="3235" w:y="7126"/>
      </w:pPr>
      <w:r>
        <w:t xml:space="preserve">Tabulka </w:t>
      </w:r>
      <w:fldSimple w:instr=" SEQ Tabulka \* ARABIC ">
        <w:r w:rsidR="00240E65">
          <w:rPr>
            <w:noProof/>
          </w:rPr>
          <w:t>1</w:t>
        </w:r>
      </w:fldSimple>
      <w:r>
        <w:t xml:space="preserve"> </w:t>
      </w:r>
      <w:r w:rsidRPr="001C3D34">
        <w:t>Jak hodnotíte přínos pracovní skupiny v rámci navazování partnerství a spolupráce v území?</w:t>
      </w:r>
    </w:p>
    <w:p w14:paraId="04A105B7" w14:textId="77777777" w:rsidR="004E0F89" w:rsidRDefault="004E0F89" w:rsidP="00D661AF">
      <w:pPr>
        <w:jc w:val="center"/>
        <w:rPr>
          <w:b/>
          <w:bCs/>
          <w:lang w:eastAsia="cs-CZ"/>
        </w:rPr>
      </w:pPr>
    </w:p>
    <w:p w14:paraId="2A4086E7" w14:textId="77777777" w:rsidR="004E0F89" w:rsidRDefault="004E0F89" w:rsidP="00D661AF">
      <w:pPr>
        <w:jc w:val="center"/>
        <w:rPr>
          <w:b/>
          <w:bCs/>
          <w:lang w:eastAsia="cs-CZ"/>
        </w:rPr>
      </w:pPr>
    </w:p>
    <w:p w14:paraId="557F763A" w14:textId="77777777" w:rsidR="00FC73CB" w:rsidRDefault="00FC73CB" w:rsidP="00FC73CB">
      <w:pPr>
        <w:keepNext/>
        <w:spacing w:after="0"/>
        <w:jc w:val="center"/>
      </w:pPr>
      <w:r>
        <w:rPr>
          <w:b/>
          <w:bCs/>
          <w:noProof/>
          <w:lang w:eastAsia="cs-CZ"/>
        </w:rPr>
        <w:drawing>
          <wp:inline distT="0" distB="0" distL="0" distR="0" wp14:anchorId="6D61BAFF" wp14:editId="65213EDB">
            <wp:extent cx="5400000" cy="2520000"/>
            <wp:effectExtent l="0" t="0" r="10795" b="13970"/>
            <wp:docPr id="19055799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573EF6" w14:textId="5F518D86" w:rsidR="004E0F89" w:rsidRDefault="00FC73CB" w:rsidP="00FC73CB">
      <w:pPr>
        <w:pStyle w:val="Titulek"/>
        <w:jc w:val="center"/>
        <w:rPr>
          <w:b/>
          <w:bCs/>
          <w:lang w:eastAsia="cs-CZ"/>
        </w:rPr>
      </w:pPr>
      <w:r>
        <w:t xml:space="preserve">Graf </w:t>
      </w:r>
      <w:fldSimple w:instr=" SEQ Graf \* ARABIC ">
        <w:r w:rsidR="00240E65">
          <w:rPr>
            <w:noProof/>
          </w:rPr>
          <w:t>1</w:t>
        </w:r>
      </w:fldSimple>
      <w:r>
        <w:t xml:space="preserve"> </w:t>
      </w:r>
      <w:r w:rsidRPr="00A5181B">
        <w:t>Jak hodnotíte přínos pracovní skupiny v rámci navazování partnerství a spolupráce v území?</w:t>
      </w:r>
    </w:p>
    <w:p w14:paraId="19095286" w14:textId="77777777" w:rsidR="00FC73CB" w:rsidRDefault="00FC73CB" w:rsidP="00D661AF">
      <w:pPr>
        <w:jc w:val="center"/>
        <w:rPr>
          <w:b/>
          <w:bCs/>
          <w:lang w:eastAsia="cs-CZ"/>
        </w:rPr>
      </w:pPr>
    </w:p>
    <w:p w14:paraId="084ECDB1" w14:textId="691C9B6D" w:rsidR="00D661AF" w:rsidRDefault="00E4290D" w:rsidP="00EE3F04">
      <w:pPr>
        <w:pStyle w:val="Odstavecseseznamem"/>
        <w:numPr>
          <w:ilvl w:val="0"/>
          <w:numId w:val="37"/>
        </w:numPr>
        <w:pBdr>
          <w:top w:val="single" w:sz="4" w:space="1" w:color="auto"/>
          <w:left w:val="single" w:sz="4" w:space="4" w:color="auto"/>
          <w:bottom w:val="single" w:sz="4" w:space="1" w:color="auto"/>
          <w:right w:val="single" w:sz="4" w:space="4" w:color="auto"/>
        </w:pBdr>
        <w:ind w:left="0" w:firstLine="0"/>
        <w:jc w:val="center"/>
      </w:pPr>
      <w:r w:rsidRPr="00E4290D">
        <w:rPr>
          <w:b/>
          <w:bCs/>
        </w:rPr>
        <w:t>Jak hodnotíte přínos pracovní skupiny pro dosahování cílů projektu?</w:t>
      </w:r>
    </w:p>
    <w:p w14:paraId="3081562F" w14:textId="77777777" w:rsidR="00D661AF" w:rsidRDefault="00D661AF" w:rsidP="00E4290D">
      <w:pPr>
        <w:pStyle w:val="Odstavecseseznamem"/>
        <w:ind w:left="0"/>
      </w:pPr>
    </w:p>
    <w:p w14:paraId="6C753725" w14:textId="0589428A" w:rsidR="00E87BD5" w:rsidRDefault="004D0483" w:rsidP="00E4290D">
      <w:pPr>
        <w:pStyle w:val="Odstavecseseznamem"/>
        <w:ind w:left="0"/>
      </w:pPr>
      <w:r w:rsidRPr="004D0483">
        <w:t>Převážná většina účastníků (12 z 13) označila přínos za „výborný“. Tento výsledek ukázal, že pracovní skupiny efektivně naplňovaly cíle projektu a představovaly klíčový nástroj pro jejich realizaci.</w:t>
      </w:r>
    </w:p>
    <w:p w14:paraId="62E92AB2" w14:textId="77777777" w:rsidR="004E0F89" w:rsidRDefault="004E0F89" w:rsidP="00E4290D">
      <w:pPr>
        <w:pStyle w:val="Odstavecseseznamem"/>
        <w:ind w:left="0"/>
      </w:pPr>
    </w:p>
    <w:p w14:paraId="3A871061" w14:textId="77777777" w:rsidR="00FC73CB" w:rsidRDefault="00FC73CB" w:rsidP="00E4290D">
      <w:pPr>
        <w:pStyle w:val="Odstavecseseznamem"/>
        <w:ind w:left="0"/>
      </w:pPr>
    </w:p>
    <w:tbl>
      <w:tblPr>
        <w:tblStyle w:val="Tabulkasmkou4zvraznn2"/>
        <w:tblpPr w:leftFromText="141" w:rightFromText="141" w:vertAnchor="page" w:horzAnchor="margin" w:tblpXSpec="center" w:tblpY="2296"/>
        <w:tblW w:w="0" w:type="auto"/>
        <w:tblLook w:val="04A0" w:firstRow="1" w:lastRow="0" w:firstColumn="1" w:lastColumn="0" w:noHBand="0" w:noVBand="1"/>
      </w:tblPr>
      <w:tblGrid>
        <w:gridCol w:w="1555"/>
        <w:gridCol w:w="1984"/>
        <w:gridCol w:w="1843"/>
      </w:tblGrid>
      <w:tr w:rsidR="004D0483" w14:paraId="6AAF1AEC" w14:textId="77777777" w:rsidTr="004D048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C62E49B" w14:textId="77777777" w:rsidR="004D0483" w:rsidRPr="00FC73CB" w:rsidRDefault="004D0483" w:rsidP="004D0483">
            <w:pPr>
              <w:spacing w:after="0"/>
              <w:jc w:val="center"/>
              <w:rPr>
                <w:sz w:val="18"/>
                <w:szCs w:val="18"/>
                <w:lang w:eastAsia="cs-CZ"/>
              </w:rPr>
            </w:pPr>
            <w:r w:rsidRPr="00FC73CB">
              <w:rPr>
                <w:sz w:val="18"/>
                <w:szCs w:val="18"/>
                <w:lang w:eastAsia="cs-CZ"/>
              </w:rPr>
              <w:lastRenderedPageBreak/>
              <w:t>Hodnocení</w:t>
            </w:r>
          </w:p>
        </w:tc>
        <w:tc>
          <w:tcPr>
            <w:tcW w:w="1984" w:type="dxa"/>
            <w:vAlign w:val="center"/>
          </w:tcPr>
          <w:p w14:paraId="38E8DE68"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Popis hodnocení</w:t>
            </w:r>
          </w:p>
        </w:tc>
        <w:tc>
          <w:tcPr>
            <w:tcW w:w="1843" w:type="dxa"/>
            <w:vAlign w:val="center"/>
          </w:tcPr>
          <w:p w14:paraId="58A91C4A"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4D0483" w14:paraId="5A64FFE0"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AA8B9FB"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1</w:t>
            </w:r>
          </w:p>
        </w:tc>
        <w:tc>
          <w:tcPr>
            <w:tcW w:w="1984" w:type="dxa"/>
            <w:vAlign w:val="center"/>
          </w:tcPr>
          <w:p w14:paraId="15F3C1C1"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Velmi špatný</w:t>
            </w:r>
          </w:p>
        </w:tc>
        <w:tc>
          <w:tcPr>
            <w:tcW w:w="1843" w:type="dxa"/>
            <w:vAlign w:val="center"/>
          </w:tcPr>
          <w:p w14:paraId="435CCE59"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0</w:t>
            </w:r>
          </w:p>
        </w:tc>
      </w:tr>
      <w:tr w:rsidR="004D0483" w14:paraId="6106417E"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6FB92284"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2</w:t>
            </w:r>
          </w:p>
        </w:tc>
        <w:tc>
          <w:tcPr>
            <w:tcW w:w="1984" w:type="dxa"/>
            <w:vAlign w:val="center"/>
          </w:tcPr>
          <w:p w14:paraId="2C6E229B"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špatný</w:t>
            </w:r>
          </w:p>
        </w:tc>
        <w:tc>
          <w:tcPr>
            <w:tcW w:w="1843" w:type="dxa"/>
            <w:vAlign w:val="center"/>
          </w:tcPr>
          <w:p w14:paraId="18326981"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0</w:t>
            </w:r>
          </w:p>
        </w:tc>
      </w:tr>
      <w:tr w:rsidR="004D0483" w14:paraId="47FFA20F"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80B717D"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3</w:t>
            </w:r>
          </w:p>
        </w:tc>
        <w:tc>
          <w:tcPr>
            <w:tcW w:w="1984" w:type="dxa"/>
            <w:vAlign w:val="center"/>
          </w:tcPr>
          <w:p w14:paraId="7A0DA5C5"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Průměrný</w:t>
            </w:r>
          </w:p>
        </w:tc>
        <w:tc>
          <w:tcPr>
            <w:tcW w:w="1843" w:type="dxa"/>
            <w:vAlign w:val="center"/>
          </w:tcPr>
          <w:p w14:paraId="789D5CD7"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0</w:t>
            </w:r>
          </w:p>
        </w:tc>
      </w:tr>
      <w:tr w:rsidR="004D0483" w14:paraId="18F84F54"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34F90054"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4</w:t>
            </w:r>
          </w:p>
        </w:tc>
        <w:tc>
          <w:tcPr>
            <w:tcW w:w="1984" w:type="dxa"/>
            <w:vAlign w:val="center"/>
          </w:tcPr>
          <w:p w14:paraId="4F8E590D"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dobrý</w:t>
            </w:r>
          </w:p>
        </w:tc>
        <w:tc>
          <w:tcPr>
            <w:tcW w:w="1843" w:type="dxa"/>
            <w:vAlign w:val="center"/>
          </w:tcPr>
          <w:p w14:paraId="22FB2CF4"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3</w:t>
            </w:r>
          </w:p>
        </w:tc>
      </w:tr>
      <w:tr w:rsidR="004D0483" w14:paraId="0917811A"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9081652"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5</w:t>
            </w:r>
          </w:p>
        </w:tc>
        <w:tc>
          <w:tcPr>
            <w:tcW w:w="1984" w:type="dxa"/>
            <w:vAlign w:val="center"/>
          </w:tcPr>
          <w:p w14:paraId="164D023C"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Výborný</w:t>
            </w:r>
          </w:p>
        </w:tc>
        <w:tc>
          <w:tcPr>
            <w:tcW w:w="1843" w:type="dxa"/>
            <w:vAlign w:val="center"/>
          </w:tcPr>
          <w:p w14:paraId="235B855A" w14:textId="77777777" w:rsidR="004D0483" w:rsidRPr="00FC73CB" w:rsidRDefault="004D0483" w:rsidP="004D0483">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10</w:t>
            </w:r>
          </w:p>
        </w:tc>
      </w:tr>
    </w:tbl>
    <w:p w14:paraId="1BBF03E9" w14:textId="77777777" w:rsidR="00FC73CB" w:rsidRDefault="00FC73CB" w:rsidP="00E4290D">
      <w:pPr>
        <w:pStyle w:val="Odstavecseseznamem"/>
        <w:ind w:left="0"/>
      </w:pPr>
    </w:p>
    <w:p w14:paraId="1AF3560E" w14:textId="77777777" w:rsidR="00FC73CB" w:rsidRDefault="00FC73CB" w:rsidP="00E4290D">
      <w:pPr>
        <w:pStyle w:val="Odstavecseseznamem"/>
        <w:ind w:left="0"/>
      </w:pPr>
    </w:p>
    <w:p w14:paraId="391C6751" w14:textId="5BE483F1" w:rsidR="003C7257" w:rsidRDefault="003C7257" w:rsidP="00373D9F">
      <w:pPr>
        <w:pStyle w:val="Titulek"/>
        <w:framePr w:w="5383" w:hSpace="141" w:wrap="around" w:vAnchor="page" w:hAnchor="page" w:x="3265" w:y="4246"/>
      </w:pPr>
      <w:r>
        <w:t xml:space="preserve">Tabulka </w:t>
      </w:r>
      <w:fldSimple w:instr=" SEQ Tabulka \* ARABIC ">
        <w:r w:rsidR="00240E65">
          <w:rPr>
            <w:noProof/>
          </w:rPr>
          <w:t>2</w:t>
        </w:r>
      </w:fldSimple>
      <w:r>
        <w:t xml:space="preserve"> </w:t>
      </w:r>
      <w:r w:rsidRPr="00B2276B">
        <w:t>Jak hodnotíte přínos pracovní skupiny pro dosahování cílů projektu?</w:t>
      </w:r>
    </w:p>
    <w:p w14:paraId="7B25DB01" w14:textId="77777777" w:rsidR="004E0F89" w:rsidRDefault="004E0F89" w:rsidP="00E4290D">
      <w:pPr>
        <w:pStyle w:val="Odstavecseseznamem"/>
        <w:ind w:left="0"/>
      </w:pPr>
    </w:p>
    <w:p w14:paraId="6480A889" w14:textId="77777777" w:rsidR="003C7257" w:rsidRDefault="008531F7" w:rsidP="003C7257">
      <w:pPr>
        <w:pStyle w:val="Odstavecseseznamem"/>
        <w:keepNext/>
        <w:spacing w:after="0"/>
        <w:ind w:left="0"/>
      </w:pPr>
      <w:r>
        <w:rPr>
          <w:noProof/>
        </w:rPr>
        <w:drawing>
          <wp:inline distT="0" distB="0" distL="0" distR="0" wp14:anchorId="1D9C8453" wp14:editId="47753E23">
            <wp:extent cx="5400000" cy="2520000"/>
            <wp:effectExtent l="0" t="0" r="10795" b="13970"/>
            <wp:docPr id="1341996443"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9F3CBC" w14:textId="1D3F433E" w:rsidR="004E0F89" w:rsidRDefault="003C7257" w:rsidP="003C7257">
      <w:pPr>
        <w:pStyle w:val="Titulek"/>
        <w:jc w:val="center"/>
      </w:pPr>
      <w:r>
        <w:t xml:space="preserve">Graf </w:t>
      </w:r>
      <w:fldSimple w:instr=" SEQ Graf \* ARABIC ">
        <w:r w:rsidR="00240E65">
          <w:rPr>
            <w:noProof/>
          </w:rPr>
          <w:t>2</w:t>
        </w:r>
      </w:fldSimple>
      <w:r>
        <w:t xml:space="preserve"> </w:t>
      </w:r>
      <w:r w:rsidRPr="00FB655E">
        <w:t>Jak hodnotíte přínos pracovní skupiny pro dosahování cílů projektu?</w:t>
      </w:r>
    </w:p>
    <w:p w14:paraId="0259BEA3" w14:textId="77777777" w:rsidR="00FC73CB" w:rsidRDefault="00FC73CB" w:rsidP="00E4290D">
      <w:pPr>
        <w:pStyle w:val="Odstavecseseznamem"/>
        <w:ind w:left="0"/>
      </w:pPr>
    </w:p>
    <w:p w14:paraId="60C7BF03" w14:textId="4DE761B8" w:rsidR="00E87BD5" w:rsidRPr="00C36C93" w:rsidRDefault="00E87BD5" w:rsidP="00EE3F04">
      <w:pPr>
        <w:pStyle w:val="Odstavecseseznamem"/>
        <w:pBdr>
          <w:top w:val="single" w:sz="4" w:space="1" w:color="auto"/>
          <w:left w:val="single" w:sz="4" w:space="4" w:color="auto"/>
          <w:bottom w:val="single" w:sz="4" w:space="1" w:color="auto"/>
          <w:right w:val="single" w:sz="4" w:space="4" w:color="auto"/>
        </w:pBdr>
        <w:ind w:left="0"/>
        <w:jc w:val="center"/>
      </w:pPr>
      <w:r w:rsidRPr="00E87BD5">
        <w:rPr>
          <w:b/>
          <w:bCs/>
        </w:rPr>
        <w:t>3) Je pro Vás osobní účast v pracovní skupině přínosná?</w:t>
      </w:r>
    </w:p>
    <w:tbl>
      <w:tblPr>
        <w:tblStyle w:val="Tabulkasmkou4zvraznn2"/>
        <w:tblpPr w:leftFromText="141" w:rightFromText="141" w:vertAnchor="page" w:horzAnchor="margin" w:tblpXSpec="center" w:tblpY="11356"/>
        <w:tblW w:w="0" w:type="auto"/>
        <w:tblLook w:val="04A0" w:firstRow="1" w:lastRow="0" w:firstColumn="1" w:lastColumn="0" w:noHBand="0" w:noVBand="1"/>
      </w:tblPr>
      <w:tblGrid>
        <w:gridCol w:w="1984"/>
        <w:gridCol w:w="1843"/>
      </w:tblGrid>
      <w:tr w:rsidR="003C7257" w14:paraId="5741372F" w14:textId="77777777" w:rsidTr="003C7257">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0A7EF1BD" w14:textId="77777777" w:rsidR="003C7257" w:rsidRPr="00FC73CB" w:rsidRDefault="003C7257" w:rsidP="003C7257">
            <w:pPr>
              <w:spacing w:after="0"/>
              <w:jc w:val="center"/>
              <w:rPr>
                <w:sz w:val="18"/>
                <w:szCs w:val="18"/>
                <w:lang w:eastAsia="cs-CZ"/>
              </w:rPr>
            </w:pPr>
            <w:r w:rsidRPr="00FC73CB">
              <w:rPr>
                <w:sz w:val="18"/>
                <w:szCs w:val="18"/>
                <w:lang w:eastAsia="cs-CZ"/>
              </w:rPr>
              <w:t>Popis hodnocení</w:t>
            </w:r>
          </w:p>
        </w:tc>
        <w:tc>
          <w:tcPr>
            <w:tcW w:w="1843" w:type="dxa"/>
            <w:vAlign w:val="center"/>
          </w:tcPr>
          <w:p w14:paraId="430CA5CB" w14:textId="77777777" w:rsidR="003C7257" w:rsidRPr="00FC73CB" w:rsidRDefault="003C7257" w:rsidP="003C7257">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3C7257" w14:paraId="1D1CFE3B" w14:textId="77777777" w:rsidTr="003C7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BEEE920" w14:textId="77777777" w:rsidR="003C7257" w:rsidRPr="008531F7" w:rsidRDefault="003C7257" w:rsidP="003C7257">
            <w:pPr>
              <w:spacing w:after="0"/>
              <w:jc w:val="center"/>
              <w:rPr>
                <w:b w:val="0"/>
                <w:bCs w:val="0"/>
                <w:sz w:val="18"/>
                <w:szCs w:val="18"/>
                <w:lang w:eastAsia="cs-CZ"/>
              </w:rPr>
            </w:pPr>
            <w:r w:rsidRPr="008531F7">
              <w:rPr>
                <w:b w:val="0"/>
                <w:bCs w:val="0"/>
                <w:sz w:val="18"/>
                <w:szCs w:val="18"/>
                <w:lang w:eastAsia="cs-CZ"/>
              </w:rPr>
              <w:t>Ano</w:t>
            </w:r>
          </w:p>
        </w:tc>
        <w:tc>
          <w:tcPr>
            <w:tcW w:w="1843" w:type="dxa"/>
            <w:vAlign w:val="center"/>
          </w:tcPr>
          <w:p w14:paraId="177275C6" w14:textId="77777777" w:rsidR="003C7257" w:rsidRPr="00FC73CB" w:rsidRDefault="003C7257" w:rsidP="003C7257">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9</w:t>
            </w:r>
          </w:p>
        </w:tc>
      </w:tr>
      <w:tr w:rsidR="003C7257" w14:paraId="6D6B8E68" w14:textId="77777777" w:rsidTr="003C7257">
        <w:tc>
          <w:tcPr>
            <w:cnfStyle w:val="001000000000" w:firstRow="0" w:lastRow="0" w:firstColumn="1" w:lastColumn="0" w:oddVBand="0" w:evenVBand="0" w:oddHBand="0" w:evenHBand="0" w:firstRowFirstColumn="0" w:firstRowLastColumn="0" w:lastRowFirstColumn="0" w:lastRowLastColumn="0"/>
            <w:tcW w:w="1984" w:type="dxa"/>
            <w:vAlign w:val="center"/>
          </w:tcPr>
          <w:p w14:paraId="7C51D3FA" w14:textId="77777777" w:rsidR="003C7257" w:rsidRPr="008531F7" w:rsidRDefault="003C7257" w:rsidP="003C7257">
            <w:pPr>
              <w:spacing w:after="0"/>
              <w:jc w:val="center"/>
              <w:rPr>
                <w:b w:val="0"/>
                <w:bCs w:val="0"/>
                <w:sz w:val="18"/>
                <w:szCs w:val="18"/>
                <w:lang w:eastAsia="cs-CZ"/>
              </w:rPr>
            </w:pPr>
            <w:r w:rsidRPr="008531F7">
              <w:rPr>
                <w:b w:val="0"/>
                <w:bCs w:val="0"/>
                <w:sz w:val="18"/>
                <w:szCs w:val="18"/>
                <w:lang w:eastAsia="cs-CZ"/>
              </w:rPr>
              <w:t>Spíše Ano</w:t>
            </w:r>
          </w:p>
        </w:tc>
        <w:tc>
          <w:tcPr>
            <w:tcW w:w="1843" w:type="dxa"/>
            <w:vAlign w:val="center"/>
          </w:tcPr>
          <w:p w14:paraId="6A3E2703" w14:textId="77777777" w:rsidR="003C7257" w:rsidRPr="00FC73CB" w:rsidRDefault="003C7257" w:rsidP="003C7257">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3</w:t>
            </w:r>
          </w:p>
        </w:tc>
      </w:tr>
      <w:tr w:rsidR="003C7257" w14:paraId="4D963FD2" w14:textId="77777777" w:rsidTr="003C7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52431056" w14:textId="77777777" w:rsidR="003C7257" w:rsidRPr="008531F7" w:rsidRDefault="003C7257" w:rsidP="003C7257">
            <w:pPr>
              <w:spacing w:after="0"/>
              <w:jc w:val="center"/>
              <w:rPr>
                <w:b w:val="0"/>
                <w:bCs w:val="0"/>
                <w:sz w:val="18"/>
                <w:szCs w:val="18"/>
                <w:lang w:eastAsia="cs-CZ"/>
              </w:rPr>
            </w:pPr>
            <w:r w:rsidRPr="008531F7">
              <w:rPr>
                <w:b w:val="0"/>
                <w:bCs w:val="0"/>
                <w:sz w:val="18"/>
                <w:szCs w:val="18"/>
                <w:lang w:eastAsia="cs-CZ"/>
              </w:rPr>
              <w:t>Spíše Ne</w:t>
            </w:r>
          </w:p>
        </w:tc>
        <w:tc>
          <w:tcPr>
            <w:tcW w:w="1843" w:type="dxa"/>
            <w:vAlign w:val="center"/>
          </w:tcPr>
          <w:p w14:paraId="71D68416" w14:textId="77777777" w:rsidR="003C7257" w:rsidRPr="00FC73CB" w:rsidRDefault="003C7257" w:rsidP="003C7257">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3C7257" w14:paraId="4988CF58" w14:textId="77777777" w:rsidTr="003C7257">
        <w:tc>
          <w:tcPr>
            <w:cnfStyle w:val="001000000000" w:firstRow="0" w:lastRow="0" w:firstColumn="1" w:lastColumn="0" w:oddVBand="0" w:evenVBand="0" w:oddHBand="0" w:evenHBand="0" w:firstRowFirstColumn="0" w:firstRowLastColumn="0" w:lastRowFirstColumn="0" w:lastRowLastColumn="0"/>
            <w:tcW w:w="1984" w:type="dxa"/>
            <w:vAlign w:val="center"/>
          </w:tcPr>
          <w:p w14:paraId="181B30A3" w14:textId="77777777" w:rsidR="003C7257" w:rsidRPr="008531F7" w:rsidRDefault="003C7257" w:rsidP="003C7257">
            <w:pPr>
              <w:spacing w:after="0"/>
              <w:jc w:val="center"/>
              <w:rPr>
                <w:b w:val="0"/>
                <w:bCs w:val="0"/>
                <w:sz w:val="18"/>
                <w:szCs w:val="18"/>
                <w:lang w:eastAsia="cs-CZ"/>
              </w:rPr>
            </w:pPr>
            <w:r w:rsidRPr="008531F7">
              <w:rPr>
                <w:b w:val="0"/>
                <w:bCs w:val="0"/>
                <w:sz w:val="18"/>
                <w:szCs w:val="18"/>
                <w:lang w:eastAsia="cs-CZ"/>
              </w:rPr>
              <w:t>Ne</w:t>
            </w:r>
          </w:p>
        </w:tc>
        <w:tc>
          <w:tcPr>
            <w:tcW w:w="1843" w:type="dxa"/>
            <w:vAlign w:val="center"/>
          </w:tcPr>
          <w:p w14:paraId="66258C6B" w14:textId="77777777" w:rsidR="003C7257" w:rsidRPr="00FC73CB" w:rsidRDefault="003C7257" w:rsidP="003C7257">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3C7257" w14:paraId="2F06B22C" w14:textId="77777777" w:rsidTr="003C7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20874115" w14:textId="77777777" w:rsidR="003C7257" w:rsidRPr="008531F7" w:rsidRDefault="003C7257" w:rsidP="003C7257">
            <w:pPr>
              <w:spacing w:after="0"/>
              <w:jc w:val="center"/>
              <w:rPr>
                <w:b w:val="0"/>
                <w:bCs w:val="0"/>
                <w:sz w:val="18"/>
                <w:szCs w:val="18"/>
                <w:lang w:eastAsia="cs-CZ"/>
              </w:rPr>
            </w:pPr>
            <w:r w:rsidRPr="008531F7">
              <w:rPr>
                <w:b w:val="0"/>
                <w:bCs w:val="0"/>
                <w:sz w:val="18"/>
                <w:szCs w:val="18"/>
                <w:lang w:eastAsia="cs-CZ"/>
              </w:rPr>
              <w:t>Nevím</w:t>
            </w:r>
          </w:p>
        </w:tc>
        <w:tc>
          <w:tcPr>
            <w:tcW w:w="1843" w:type="dxa"/>
            <w:vAlign w:val="center"/>
          </w:tcPr>
          <w:p w14:paraId="7FD87B7F" w14:textId="77777777" w:rsidR="003C7257" w:rsidRPr="00FC73CB" w:rsidRDefault="003C7257" w:rsidP="003C7257">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1</w:t>
            </w:r>
          </w:p>
        </w:tc>
      </w:tr>
    </w:tbl>
    <w:p w14:paraId="35E7BA7E" w14:textId="2851EA4D" w:rsidR="00FC73CB" w:rsidRDefault="004D0483" w:rsidP="00FC73CB">
      <w:pPr>
        <w:tabs>
          <w:tab w:val="left" w:pos="3090"/>
          <w:tab w:val="left" w:pos="5205"/>
        </w:tabs>
      </w:pPr>
      <w:r w:rsidRPr="004D0483">
        <w:t>Většina dotázaných (9 osob) uvedla, že účast byla jednoznačně přínosná, další tři ji hodnotili jako „spíše přínosnou“. Pouze jeden respondent si nebyl jistý. Celkově lze konstatovat, že členství ve skupině přinášelo účastníkům profesní i osobní obohacení.</w:t>
      </w:r>
    </w:p>
    <w:p w14:paraId="55347094" w14:textId="33FAC1C0" w:rsidR="00FC73CB" w:rsidRDefault="00FC73CB" w:rsidP="00FC73CB">
      <w:pPr>
        <w:tabs>
          <w:tab w:val="left" w:pos="3090"/>
          <w:tab w:val="left" w:pos="5205"/>
        </w:tabs>
      </w:pPr>
      <w:r>
        <w:tab/>
      </w:r>
    </w:p>
    <w:p w14:paraId="55A1A72C" w14:textId="77777777" w:rsidR="004E0F89" w:rsidRDefault="004E0F89" w:rsidP="00146B58"/>
    <w:p w14:paraId="6106D030" w14:textId="77777777" w:rsidR="008531F7" w:rsidRDefault="008531F7" w:rsidP="00146B58"/>
    <w:p w14:paraId="1EEE3A24" w14:textId="49E77E97" w:rsidR="003C7257" w:rsidRDefault="003C7257" w:rsidP="00373D9F">
      <w:pPr>
        <w:pStyle w:val="Titulek"/>
        <w:framePr w:w="3838" w:hSpace="141" w:wrap="around" w:vAnchor="page" w:hAnchor="page" w:x="4075" w:y="13216"/>
      </w:pPr>
      <w:r>
        <w:t xml:space="preserve">Tabulka </w:t>
      </w:r>
      <w:fldSimple w:instr=" SEQ Tabulka \* ARABIC ">
        <w:r w:rsidR="00240E65">
          <w:rPr>
            <w:noProof/>
          </w:rPr>
          <w:t>3</w:t>
        </w:r>
      </w:fldSimple>
      <w:r>
        <w:t xml:space="preserve"> </w:t>
      </w:r>
      <w:r w:rsidRPr="00386D20">
        <w:t>Je pro Vás osobní účast v pracovní skupině přínosná?</w:t>
      </w:r>
    </w:p>
    <w:p w14:paraId="5299F111" w14:textId="77777777" w:rsidR="008531F7" w:rsidRDefault="008531F7" w:rsidP="00146B58"/>
    <w:p w14:paraId="08DCBA68" w14:textId="77777777" w:rsidR="008531F7" w:rsidRDefault="008531F7" w:rsidP="00146B58"/>
    <w:p w14:paraId="451611E0" w14:textId="77777777" w:rsidR="003C7257" w:rsidRDefault="003C7257" w:rsidP="003C7257">
      <w:pPr>
        <w:keepNext/>
        <w:spacing w:after="0"/>
      </w:pPr>
      <w:r>
        <w:rPr>
          <w:noProof/>
        </w:rPr>
        <w:lastRenderedPageBreak/>
        <w:drawing>
          <wp:inline distT="0" distB="0" distL="0" distR="0" wp14:anchorId="4E1A592A" wp14:editId="2A0E68FC">
            <wp:extent cx="5400000" cy="2520000"/>
            <wp:effectExtent l="0" t="0" r="10795" b="13970"/>
            <wp:docPr id="180240322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BA1AF3" w14:textId="47F4566A" w:rsidR="003C7257" w:rsidRDefault="003C7257" w:rsidP="004D0483">
      <w:pPr>
        <w:pStyle w:val="Titulek"/>
        <w:jc w:val="center"/>
      </w:pPr>
      <w:r>
        <w:t xml:space="preserve">Graf </w:t>
      </w:r>
      <w:fldSimple w:instr=" SEQ Graf \* ARABIC ">
        <w:r w:rsidR="00240E65">
          <w:rPr>
            <w:noProof/>
          </w:rPr>
          <w:t>3</w:t>
        </w:r>
      </w:fldSimple>
      <w:r>
        <w:t xml:space="preserve"> </w:t>
      </w:r>
      <w:r w:rsidRPr="003C531D">
        <w:t>Je pro Vás osobní účast v pracovní skupině přínosná?</w:t>
      </w:r>
    </w:p>
    <w:p w14:paraId="6E4DC9C4" w14:textId="77777777" w:rsidR="004D0483" w:rsidRPr="004D0483" w:rsidRDefault="004D0483" w:rsidP="004D0483"/>
    <w:p w14:paraId="46F60E10" w14:textId="4BF75C72" w:rsidR="00EE3F04" w:rsidRPr="00EE3F04" w:rsidRDefault="00EE3F04" w:rsidP="00EE3F04">
      <w:pPr>
        <w:pBdr>
          <w:top w:val="single" w:sz="4" w:space="1" w:color="auto"/>
          <w:left w:val="single" w:sz="4" w:space="4" w:color="auto"/>
          <w:bottom w:val="single" w:sz="4" w:space="1" w:color="auto"/>
          <w:right w:val="single" w:sz="4" w:space="4" w:color="auto"/>
        </w:pBdr>
        <w:tabs>
          <w:tab w:val="left" w:pos="426"/>
        </w:tabs>
        <w:jc w:val="center"/>
      </w:pPr>
      <w:r w:rsidRPr="00EE3F04">
        <w:rPr>
          <w:b/>
          <w:bCs/>
        </w:rPr>
        <w:t>4) Jak hodnotíte organizační zajištění jednání pracovní skupiny?</w:t>
      </w:r>
    </w:p>
    <w:p w14:paraId="2F6646B7" w14:textId="606366E4" w:rsidR="00E87BD5" w:rsidRDefault="004D0483" w:rsidP="00EE3F04">
      <w:r w:rsidRPr="004D0483">
        <w:t>Organizační zajištění bylo všemi respondenty hodnoceno nejvyšší známkou – „výborné“. Výsledek dokládá kvalitní koordinaci a vysokou úroveň přípravy jednání.</w:t>
      </w:r>
    </w:p>
    <w:tbl>
      <w:tblPr>
        <w:tblStyle w:val="Tabulkasmkou4zvraznn2"/>
        <w:tblpPr w:leftFromText="141" w:rightFromText="141" w:vertAnchor="page" w:horzAnchor="margin" w:tblpXSpec="center" w:tblpY="7996"/>
        <w:tblW w:w="0" w:type="auto"/>
        <w:tblLook w:val="04A0" w:firstRow="1" w:lastRow="0" w:firstColumn="1" w:lastColumn="0" w:noHBand="0" w:noVBand="1"/>
      </w:tblPr>
      <w:tblGrid>
        <w:gridCol w:w="1555"/>
        <w:gridCol w:w="1984"/>
        <w:gridCol w:w="1843"/>
      </w:tblGrid>
      <w:tr w:rsidR="004D0483" w14:paraId="4C64B1C1" w14:textId="77777777" w:rsidTr="004D048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70E024E" w14:textId="77777777" w:rsidR="004D0483" w:rsidRPr="00FC73CB" w:rsidRDefault="004D0483" w:rsidP="004D0483">
            <w:pPr>
              <w:spacing w:after="0"/>
              <w:jc w:val="center"/>
              <w:rPr>
                <w:sz w:val="18"/>
                <w:szCs w:val="18"/>
                <w:lang w:eastAsia="cs-CZ"/>
              </w:rPr>
            </w:pPr>
            <w:r w:rsidRPr="00FC73CB">
              <w:rPr>
                <w:sz w:val="18"/>
                <w:szCs w:val="18"/>
                <w:lang w:eastAsia="cs-CZ"/>
              </w:rPr>
              <w:t>Hodnocení</w:t>
            </w:r>
          </w:p>
        </w:tc>
        <w:tc>
          <w:tcPr>
            <w:tcW w:w="1984" w:type="dxa"/>
            <w:vAlign w:val="center"/>
          </w:tcPr>
          <w:p w14:paraId="6F7B5435"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Popis hodnocení</w:t>
            </w:r>
          </w:p>
        </w:tc>
        <w:tc>
          <w:tcPr>
            <w:tcW w:w="1843" w:type="dxa"/>
            <w:vAlign w:val="center"/>
          </w:tcPr>
          <w:p w14:paraId="695A686B"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4D0483" w14:paraId="3001FBF8"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E040DA2"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1</w:t>
            </w:r>
          </w:p>
        </w:tc>
        <w:tc>
          <w:tcPr>
            <w:tcW w:w="1984" w:type="dxa"/>
            <w:vAlign w:val="center"/>
          </w:tcPr>
          <w:p w14:paraId="0C8BD580"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Velmi špatný</w:t>
            </w:r>
          </w:p>
        </w:tc>
        <w:tc>
          <w:tcPr>
            <w:tcW w:w="1843" w:type="dxa"/>
            <w:vAlign w:val="center"/>
          </w:tcPr>
          <w:p w14:paraId="6B8A3436"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42126216"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572C38C7"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2</w:t>
            </w:r>
          </w:p>
        </w:tc>
        <w:tc>
          <w:tcPr>
            <w:tcW w:w="1984" w:type="dxa"/>
            <w:vAlign w:val="center"/>
          </w:tcPr>
          <w:p w14:paraId="568B0268"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špatný</w:t>
            </w:r>
          </w:p>
        </w:tc>
        <w:tc>
          <w:tcPr>
            <w:tcW w:w="1843" w:type="dxa"/>
            <w:vAlign w:val="center"/>
          </w:tcPr>
          <w:p w14:paraId="2DE84100"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418ECC03"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649AB99"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3</w:t>
            </w:r>
          </w:p>
        </w:tc>
        <w:tc>
          <w:tcPr>
            <w:tcW w:w="1984" w:type="dxa"/>
            <w:vAlign w:val="center"/>
          </w:tcPr>
          <w:p w14:paraId="634902F8"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Průměrný</w:t>
            </w:r>
          </w:p>
        </w:tc>
        <w:tc>
          <w:tcPr>
            <w:tcW w:w="1843" w:type="dxa"/>
            <w:vAlign w:val="center"/>
          </w:tcPr>
          <w:p w14:paraId="0303BDA3"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4B984013"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1E3578F8"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4</w:t>
            </w:r>
          </w:p>
        </w:tc>
        <w:tc>
          <w:tcPr>
            <w:tcW w:w="1984" w:type="dxa"/>
            <w:vAlign w:val="center"/>
          </w:tcPr>
          <w:p w14:paraId="046E7F77"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dobrý</w:t>
            </w:r>
          </w:p>
        </w:tc>
        <w:tc>
          <w:tcPr>
            <w:tcW w:w="1843" w:type="dxa"/>
            <w:vAlign w:val="center"/>
          </w:tcPr>
          <w:p w14:paraId="1E1CA2A4"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3DB037E4"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ADEF238"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5</w:t>
            </w:r>
          </w:p>
        </w:tc>
        <w:tc>
          <w:tcPr>
            <w:tcW w:w="1984" w:type="dxa"/>
            <w:vAlign w:val="center"/>
          </w:tcPr>
          <w:p w14:paraId="45FF159A"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Výborný</w:t>
            </w:r>
          </w:p>
        </w:tc>
        <w:tc>
          <w:tcPr>
            <w:tcW w:w="1843" w:type="dxa"/>
            <w:vAlign w:val="center"/>
          </w:tcPr>
          <w:p w14:paraId="65EC84D1" w14:textId="77777777" w:rsidR="004D0483" w:rsidRPr="00FC73CB" w:rsidRDefault="004D0483" w:rsidP="004D0483">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13</w:t>
            </w:r>
          </w:p>
        </w:tc>
      </w:tr>
    </w:tbl>
    <w:p w14:paraId="29B6B4D4" w14:textId="77777777" w:rsidR="004E0F89" w:rsidRDefault="004E0F89" w:rsidP="00EE3F04"/>
    <w:p w14:paraId="05D00408" w14:textId="77777777" w:rsidR="004E0F89" w:rsidRDefault="004E0F89" w:rsidP="00EE3F04"/>
    <w:p w14:paraId="1FCF650D" w14:textId="77777777" w:rsidR="004E0F89" w:rsidRDefault="004E0F89" w:rsidP="00EE3F04"/>
    <w:p w14:paraId="07325BF8" w14:textId="77777777" w:rsidR="00EE3F04" w:rsidRDefault="00EE3F04" w:rsidP="00EE3F04"/>
    <w:p w14:paraId="3717A8B8" w14:textId="5E7D7517" w:rsidR="00373D9F" w:rsidRDefault="00373D9F" w:rsidP="004D0483">
      <w:pPr>
        <w:pStyle w:val="Titulek"/>
        <w:framePr w:w="5458" w:hSpace="141" w:wrap="around" w:vAnchor="page" w:hAnchor="page" w:x="3175" w:y="9871"/>
      </w:pPr>
      <w:r>
        <w:t xml:space="preserve">Tabulka </w:t>
      </w:r>
      <w:fldSimple w:instr=" SEQ Tabulka \* ARABIC ">
        <w:r w:rsidR="00240E65">
          <w:rPr>
            <w:noProof/>
          </w:rPr>
          <w:t>4</w:t>
        </w:r>
      </w:fldSimple>
      <w:r>
        <w:t xml:space="preserve"> </w:t>
      </w:r>
      <w:r w:rsidRPr="00CE2B59">
        <w:t>Jak hodnotíte organizační zajištění jednání pracovní skupiny?</w:t>
      </w:r>
    </w:p>
    <w:p w14:paraId="287C8ACF" w14:textId="77777777" w:rsidR="00CF0954" w:rsidRDefault="00CF0954" w:rsidP="00EE3F04"/>
    <w:p w14:paraId="2DE5CC62" w14:textId="77777777" w:rsidR="00CF0954" w:rsidRDefault="00CF0954" w:rsidP="00EE3F04"/>
    <w:p w14:paraId="2878F3BC" w14:textId="77777777" w:rsidR="00373D9F" w:rsidRDefault="00CF0954" w:rsidP="00373D9F">
      <w:pPr>
        <w:keepNext/>
        <w:spacing w:after="0"/>
        <w:jc w:val="center"/>
      </w:pPr>
      <w:r>
        <w:rPr>
          <w:noProof/>
        </w:rPr>
        <w:drawing>
          <wp:inline distT="0" distB="0" distL="0" distR="0" wp14:anchorId="5CAD2115" wp14:editId="76630492">
            <wp:extent cx="5400000" cy="2520000"/>
            <wp:effectExtent l="0" t="0" r="10795" b="13970"/>
            <wp:docPr id="436685452"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12D14B" w14:textId="09135F37" w:rsidR="008531F7" w:rsidRDefault="00373D9F" w:rsidP="00373D9F">
      <w:pPr>
        <w:pStyle w:val="Titulek"/>
        <w:jc w:val="center"/>
      </w:pPr>
      <w:r>
        <w:t xml:space="preserve">Graf </w:t>
      </w:r>
      <w:fldSimple w:instr=" SEQ Graf \* ARABIC ">
        <w:r w:rsidR="00240E65">
          <w:rPr>
            <w:noProof/>
          </w:rPr>
          <w:t>4</w:t>
        </w:r>
      </w:fldSimple>
      <w:r>
        <w:t xml:space="preserve"> </w:t>
      </w:r>
      <w:r w:rsidRPr="00F72DEF">
        <w:t>Jak hodnotíte organizační zajištění jednání pracovní skupiny?</w:t>
      </w:r>
    </w:p>
    <w:p w14:paraId="27F7DBB9" w14:textId="77777777" w:rsidR="004D0483" w:rsidRPr="004D0483" w:rsidRDefault="004D0483" w:rsidP="004D0483"/>
    <w:p w14:paraId="7D0F12EF" w14:textId="5CE9F6CC" w:rsidR="00C36C93" w:rsidRDefault="00EE3F04" w:rsidP="00EE3F04">
      <w:pPr>
        <w:pStyle w:val="Odstavecseseznamem"/>
        <w:pBdr>
          <w:top w:val="single" w:sz="4" w:space="1" w:color="auto"/>
          <w:left w:val="single" w:sz="4" w:space="4" w:color="auto"/>
          <w:bottom w:val="single" w:sz="4" w:space="1" w:color="auto"/>
          <w:right w:val="single" w:sz="4" w:space="4" w:color="auto"/>
        </w:pBdr>
        <w:ind w:left="0"/>
        <w:jc w:val="center"/>
        <w:rPr>
          <w:b/>
          <w:bCs/>
        </w:rPr>
      </w:pPr>
      <w:r>
        <w:rPr>
          <w:b/>
          <w:bCs/>
        </w:rPr>
        <w:lastRenderedPageBreak/>
        <w:t xml:space="preserve">5) </w:t>
      </w:r>
      <w:r w:rsidRPr="00EE3F04">
        <w:rPr>
          <w:b/>
          <w:bCs/>
        </w:rPr>
        <w:t>Jak hodnotíte celkovou srozumitelnost průběhu jednání pracovní skupiny?</w:t>
      </w:r>
    </w:p>
    <w:p w14:paraId="259370A8" w14:textId="47A1E362" w:rsidR="00EE3F04" w:rsidRPr="004D0483" w:rsidRDefault="004D0483" w:rsidP="004D0483">
      <w:pPr>
        <w:pStyle w:val="Odstavecseseznamem"/>
        <w:ind w:left="0"/>
      </w:pPr>
      <w:r w:rsidRPr="004D0483">
        <w:t>Všichni účastníci označili srozumitelnost průběhu jednání za „výbornou“. Komunikace během setkání byla tedy jasná, přehledná a bez nejasností.</w:t>
      </w:r>
    </w:p>
    <w:tbl>
      <w:tblPr>
        <w:tblStyle w:val="Tabulkasmkou4zvraznn2"/>
        <w:tblpPr w:leftFromText="141" w:rightFromText="141" w:vertAnchor="page" w:horzAnchor="margin" w:tblpXSpec="center" w:tblpY="3031"/>
        <w:tblW w:w="0" w:type="auto"/>
        <w:tblLook w:val="04A0" w:firstRow="1" w:lastRow="0" w:firstColumn="1" w:lastColumn="0" w:noHBand="0" w:noVBand="1"/>
      </w:tblPr>
      <w:tblGrid>
        <w:gridCol w:w="1555"/>
        <w:gridCol w:w="1984"/>
        <w:gridCol w:w="1843"/>
      </w:tblGrid>
      <w:tr w:rsidR="004D0483" w14:paraId="669DC208" w14:textId="77777777" w:rsidTr="004D048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01C0BDC" w14:textId="77777777" w:rsidR="004D0483" w:rsidRPr="00FC73CB" w:rsidRDefault="004D0483" w:rsidP="004D0483">
            <w:pPr>
              <w:spacing w:after="0"/>
              <w:jc w:val="center"/>
              <w:rPr>
                <w:sz w:val="18"/>
                <w:szCs w:val="18"/>
                <w:lang w:eastAsia="cs-CZ"/>
              </w:rPr>
            </w:pPr>
            <w:r w:rsidRPr="00FC73CB">
              <w:rPr>
                <w:sz w:val="18"/>
                <w:szCs w:val="18"/>
                <w:lang w:eastAsia="cs-CZ"/>
              </w:rPr>
              <w:t>Hodnocení</w:t>
            </w:r>
          </w:p>
        </w:tc>
        <w:tc>
          <w:tcPr>
            <w:tcW w:w="1984" w:type="dxa"/>
            <w:vAlign w:val="center"/>
          </w:tcPr>
          <w:p w14:paraId="6EFFC67E"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Popis hodnocení</w:t>
            </w:r>
          </w:p>
        </w:tc>
        <w:tc>
          <w:tcPr>
            <w:tcW w:w="1843" w:type="dxa"/>
            <w:vAlign w:val="center"/>
          </w:tcPr>
          <w:p w14:paraId="656ECC3A"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4D0483" w14:paraId="5E41DD7F"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D299B80"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1</w:t>
            </w:r>
          </w:p>
        </w:tc>
        <w:tc>
          <w:tcPr>
            <w:tcW w:w="1984" w:type="dxa"/>
            <w:vAlign w:val="center"/>
          </w:tcPr>
          <w:p w14:paraId="503F5B3C"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Velmi špatn</w:t>
            </w:r>
            <w:r>
              <w:rPr>
                <w:sz w:val="18"/>
                <w:szCs w:val="18"/>
                <w:lang w:eastAsia="cs-CZ"/>
              </w:rPr>
              <w:t>é</w:t>
            </w:r>
          </w:p>
        </w:tc>
        <w:tc>
          <w:tcPr>
            <w:tcW w:w="1843" w:type="dxa"/>
            <w:vAlign w:val="center"/>
          </w:tcPr>
          <w:p w14:paraId="299BEF8E"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2D6347C6"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1FDB32D8"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2</w:t>
            </w:r>
          </w:p>
        </w:tc>
        <w:tc>
          <w:tcPr>
            <w:tcW w:w="1984" w:type="dxa"/>
            <w:vAlign w:val="center"/>
          </w:tcPr>
          <w:p w14:paraId="373A5CEA"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špatn</w:t>
            </w:r>
            <w:r>
              <w:rPr>
                <w:sz w:val="18"/>
                <w:szCs w:val="18"/>
                <w:lang w:eastAsia="cs-CZ"/>
              </w:rPr>
              <w:t>é</w:t>
            </w:r>
          </w:p>
        </w:tc>
        <w:tc>
          <w:tcPr>
            <w:tcW w:w="1843" w:type="dxa"/>
            <w:vAlign w:val="center"/>
          </w:tcPr>
          <w:p w14:paraId="550B4BAE"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699BC6D6"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4C5508B"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3</w:t>
            </w:r>
          </w:p>
        </w:tc>
        <w:tc>
          <w:tcPr>
            <w:tcW w:w="1984" w:type="dxa"/>
            <w:vAlign w:val="center"/>
          </w:tcPr>
          <w:p w14:paraId="30AFC7A1"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Průměrn</w:t>
            </w:r>
            <w:r>
              <w:rPr>
                <w:sz w:val="18"/>
                <w:szCs w:val="18"/>
                <w:lang w:eastAsia="cs-CZ"/>
              </w:rPr>
              <w:t>é</w:t>
            </w:r>
          </w:p>
        </w:tc>
        <w:tc>
          <w:tcPr>
            <w:tcW w:w="1843" w:type="dxa"/>
            <w:vAlign w:val="center"/>
          </w:tcPr>
          <w:p w14:paraId="628A2AE0"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405D91CC"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1827FC6D"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4</w:t>
            </w:r>
          </w:p>
        </w:tc>
        <w:tc>
          <w:tcPr>
            <w:tcW w:w="1984" w:type="dxa"/>
            <w:vAlign w:val="center"/>
          </w:tcPr>
          <w:p w14:paraId="510B9EAA"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dobr</w:t>
            </w:r>
            <w:r>
              <w:rPr>
                <w:sz w:val="18"/>
                <w:szCs w:val="18"/>
                <w:lang w:eastAsia="cs-CZ"/>
              </w:rPr>
              <w:t>é</w:t>
            </w:r>
          </w:p>
        </w:tc>
        <w:tc>
          <w:tcPr>
            <w:tcW w:w="1843" w:type="dxa"/>
            <w:vAlign w:val="center"/>
          </w:tcPr>
          <w:p w14:paraId="45D2BB05"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20531AE0"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0AF16EC"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5</w:t>
            </w:r>
          </w:p>
        </w:tc>
        <w:tc>
          <w:tcPr>
            <w:tcW w:w="1984" w:type="dxa"/>
            <w:vAlign w:val="center"/>
          </w:tcPr>
          <w:p w14:paraId="380F5771"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Výborn</w:t>
            </w:r>
            <w:r>
              <w:rPr>
                <w:sz w:val="18"/>
                <w:szCs w:val="18"/>
                <w:lang w:eastAsia="cs-CZ"/>
              </w:rPr>
              <w:t>é</w:t>
            </w:r>
          </w:p>
        </w:tc>
        <w:tc>
          <w:tcPr>
            <w:tcW w:w="1843" w:type="dxa"/>
            <w:vAlign w:val="center"/>
          </w:tcPr>
          <w:p w14:paraId="3F9A5F9F" w14:textId="77777777" w:rsidR="004D0483" w:rsidRPr="00FC73CB" w:rsidRDefault="004D0483" w:rsidP="004D0483">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13</w:t>
            </w:r>
          </w:p>
        </w:tc>
      </w:tr>
    </w:tbl>
    <w:p w14:paraId="3C957555" w14:textId="77777777" w:rsidR="004D0483" w:rsidRDefault="004D0483" w:rsidP="00C36C93">
      <w:pPr>
        <w:pStyle w:val="Odstavecseseznamem"/>
        <w:rPr>
          <w:b/>
          <w:bCs/>
        </w:rPr>
      </w:pPr>
    </w:p>
    <w:p w14:paraId="72E7C5B8" w14:textId="77777777" w:rsidR="004D0483" w:rsidRDefault="004D0483" w:rsidP="00C36C93">
      <w:pPr>
        <w:pStyle w:val="Odstavecseseznamem"/>
        <w:rPr>
          <w:b/>
          <w:bCs/>
        </w:rPr>
      </w:pPr>
    </w:p>
    <w:p w14:paraId="4EDD6889" w14:textId="77777777" w:rsidR="004D0483" w:rsidRDefault="004D0483" w:rsidP="00C36C93">
      <w:pPr>
        <w:pStyle w:val="Odstavecseseznamem"/>
        <w:rPr>
          <w:b/>
          <w:bCs/>
        </w:rPr>
      </w:pPr>
    </w:p>
    <w:p w14:paraId="658DE8BA" w14:textId="77777777" w:rsidR="004D0483" w:rsidRDefault="004D0483" w:rsidP="004D0483">
      <w:pPr>
        <w:pStyle w:val="Odstavecseseznamem"/>
        <w:ind w:left="0"/>
        <w:rPr>
          <w:b/>
          <w:bCs/>
        </w:rPr>
      </w:pPr>
    </w:p>
    <w:p w14:paraId="1C394CC1" w14:textId="77777777" w:rsidR="00EE3F04" w:rsidRDefault="00EE3F04" w:rsidP="00C36C93">
      <w:pPr>
        <w:pStyle w:val="Odstavecseseznamem"/>
        <w:rPr>
          <w:b/>
          <w:bCs/>
        </w:rPr>
      </w:pPr>
    </w:p>
    <w:p w14:paraId="5DBE5AA9" w14:textId="77777777" w:rsidR="008531F7" w:rsidRDefault="008531F7" w:rsidP="00C36C93">
      <w:pPr>
        <w:pStyle w:val="Odstavecseseznamem"/>
        <w:rPr>
          <w:b/>
          <w:bCs/>
        </w:rPr>
      </w:pPr>
    </w:p>
    <w:p w14:paraId="7B29737E" w14:textId="7E8A6504" w:rsidR="004D0483" w:rsidRDefault="004D0483" w:rsidP="004D0483">
      <w:pPr>
        <w:pStyle w:val="Titulek"/>
        <w:framePr w:w="5443" w:hSpace="141" w:wrap="around" w:vAnchor="page" w:hAnchor="page" w:x="3250" w:y="4861"/>
      </w:pPr>
      <w:r>
        <w:t xml:space="preserve">Tabulka </w:t>
      </w:r>
      <w:fldSimple w:instr=" SEQ Tabulka \* ARABIC ">
        <w:r w:rsidR="00240E65">
          <w:rPr>
            <w:noProof/>
          </w:rPr>
          <w:t>5</w:t>
        </w:r>
      </w:fldSimple>
      <w:r>
        <w:t xml:space="preserve"> </w:t>
      </w:r>
      <w:r w:rsidRPr="001B0DB6">
        <w:t>Jak hodnotíte celkovou srozumitelnost průběhu jednání pracovní skupiny?</w:t>
      </w:r>
    </w:p>
    <w:p w14:paraId="6BC52FC0" w14:textId="77777777" w:rsidR="008531F7" w:rsidRDefault="008531F7" w:rsidP="00C36C93">
      <w:pPr>
        <w:pStyle w:val="Odstavecseseznamem"/>
        <w:rPr>
          <w:b/>
          <w:bCs/>
        </w:rPr>
      </w:pPr>
    </w:p>
    <w:p w14:paraId="0BD7D921" w14:textId="12F66EBA" w:rsidR="00373D9F" w:rsidRPr="004D0483" w:rsidRDefault="00373D9F" w:rsidP="004D0483">
      <w:pPr>
        <w:rPr>
          <w:b/>
          <w:bCs/>
        </w:rPr>
      </w:pPr>
      <w:r>
        <w:rPr>
          <w:noProof/>
        </w:rPr>
        <w:drawing>
          <wp:anchor distT="0" distB="0" distL="114300" distR="114300" simplePos="0" relativeHeight="251658240" behindDoc="1" locked="0" layoutInCell="1" allowOverlap="1" wp14:anchorId="6736C7FD" wp14:editId="5B12AC26">
            <wp:simplePos x="0" y="0"/>
            <wp:positionH relativeFrom="margin">
              <wp:align>center</wp:align>
            </wp:positionH>
            <wp:positionV relativeFrom="paragraph">
              <wp:posOffset>229235</wp:posOffset>
            </wp:positionV>
            <wp:extent cx="5399405" cy="2519680"/>
            <wp:effectExtent l="0" t="0" r="10795" b="13970"/>
            <wp:wrapTight wrapText="bothSides">
              <wp:wrapPolygon edited="0">
                <wp:start x="0" y="0"/>
                <wp:lineTo x="0" y="21556"/>
                <wp:lineTo x="21567" y="21556"/>
                <wp:lineTo x="21567" y="0"/>
                <wp:lineTo x="0" y="0"/>
              </wp:wrapPolygon>
            </wp:wrapTight>
            <wp:docPr id="1665954125"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2A40E21" w14:textId="79D009BD" w:rsidR="00EE3F04" w:rsidRDefault="00373D9F" w:rsidP="004D0483">
      <w:pPr>
        <w:pStyle w:val="Titulek"/>
        <w:jc w:val="center"/>
      </w:pPr>
      <w:r>
        <w:t xml:space="preserve">Graf </w:t>
      </w:r>
      <w:fldSimple w:instr=" SEQ Graf \* ARABIC ">
        <w:r w:rsidR="00240E65">
          <w:rPr>
            <w:noProof/>
          </w:rPr>
          <w:t>5</w:t>
        </w:r>
      </w:fldSimple>
      <w:r>
        <w:t xml:space="preserve"> </w:t>
      </w:r>
      <w:r w:rsidRPr="0008660F">
        <w:t>Jak hodnotíte celkovou srozumitelnost průběhu jednání pracovní skupiny?</w:t>
      </w:r>
    </w:p>
    <w:p w14:paraId="33934FEF" w14:textId="77777777" w:rsidR="004D0483" w:rsidRPr="004D0483" w:rsidRDefault="004D0483" w:rsidP="004D0483"/>
    <w:p w14:paraId="04307EE6" w14:textId="75D38DDD" w:rsidR="00EE3F04" w:rsidRDefault="00EE3F04" w:rsidP="00EE3F04">
      <w:pPr>
        <w:pStyle w:val="Odstavecseseznamem"/>
        <w:pBdr>
          <w:top w:val="single" w:sz="4" w:space="1" w:color="auto"/>
          <w:left w:val="single" w:sz="4" w:space="4" w:color="auto"/>
          <w:bottom w:val="single" w:sz="4" w:space="1" w:color="auto"/>
          <w:right w:val="single" w:sz="4" w:space="4" w:color="auto"/>
        </w:pBdr>
        <w:ind w:left="0"/>
        <w:jc w:val="center"/>
        <w:rPr>
          <w:b/>
          <w:bCs/>
        </w:rPr>
      </w:pPr>
      <w:r w:rsidRPr="00EE3F04">
        <w:rPr>
          <w:b/>
          <w:bCs/>
        </w:rPr>
        <w:t>6) Jak hodnotíte kvalitu příprav jednání pracovní skupiny (forma, obsah, informace)?</w:t>
      </w:r>
    </w:p>
    <w:p w14:paraId="150D4D2F" w14:textId="35029061" w:rsidR="00EE3F04" w:rsidRPr="004D0483" w:rsidRDefault="004D0483" w:rsidP="004D0483">
      <w:pPr>
        <w:pStyle w:val="Odstavecseseznamem"/>
        <w:ind w:left="0"/>
      </w:pPr>
      <w:r w:rsidRPr="004D0483">
        <w:t>Všechny odpovědi spadaly do kategorie „výborná“. Respondenti tak potvrdili, že příprava jednání probíhala systematicky, s dostatečným předstihem a v odpovídající kvalitě.</w:t>
      </w:r>
    </w:p>
    <w:tbl>
      <w:tblPr>
        <w:tblStyle w:val="Tabulkasmkou4zvraznn2"/>
        <w:tblpPr w:leftFromText="141" w:rightFromText="141" w:vertAnchor="page" w:horzAnchor="margin" w:tblpXSpec="center" w:tblpY="11836"/>
        <w:tblW w:w="0" w:type="auto"/>
        <w:tblLook w:val="04A0" w:firstRow="1" w:lastRow="0" w:firstColumn="1" w:lastColumn="0" w:noHBand="0" w:noVBand="1"/>
      </w:tblPr>
      <w:tblGrid>
        <w:gridCol w:w="1555"/>
        <w:gridCol w:w="1984"/>
        <w:gridCol w:w="1843"/>
      </w:tblGrid>
      <w:tr w:rsidR="004D0483" w14:paraId="594C456B" w14:textId="77777777" w:rsidTr="004D048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C6650D1" w14:textId="77777777" w:rsidR="004D0483" w:rsidRPr="00FC73CB" w:rsidRDefault="004D0483" w:rsidP="004D0483">
            <w:pPr>
              <w:spacing w:after="0"/>
              <w:jc w:val="center"/>
              <w:rPr>
                <w:sz w:val="18"/>
                <w:szCs w:val="18"/>
                <w:lang w:eastAsia="cs-CZ"/>
              </w:rPr>
            </w:pPr>
            <w:r w:rsidRPr="00FC73CB">
              <w:rPr>
                <w:sz w:val="18"/>
                <w:szCs w:val="18"/>
                <w:lang w:eastAsia="cs-CZ"/>
              </w:rPr>
              <w:t>Hodnocení</w:t>
            </w:r>
          </w:p>
        </w:tc>
        <w:tc>
          <w:tcPr>
            <w:tcW w:w="1984" w:type="dxa"/>
            <w:vAlign w:val="center"/>
          </w:tcPr>
          <w:p w14:paraId="7C3767D2"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Popis hodnocení</w:t>
            </w:r>
          </w:p>
        </w:tc>
        <w:tc>
          <w:tcPr>
            <w:tcW w:w="1843" w:type="dxa"/>
            <w:vAlign w:val="center"/>
          </w:tcPr>
          <w:p w14:paraId="7496D3E7"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4D0483" w14:paraId="7097E3AF"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E10077D"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1</w:t>
            </w:r>
          </w:p>
        </w:tc>
        <w:tc>
          <w:tcPr>
            <w:tcW w:w="1984" w:type="dxa"/>
            <w:vAlign w:val="center"/>
          </w:tcPr>
          <w:p w14:paraId="27FC3CA6"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Velmi špatn</w:t>
            </w:r>
            <w:r>
              <w:rPr>
                <w:sz w:val="18"/>
                <w:szCs w:val="18"/>
                <w:lang w:eastAsia="cs-CZ"/>
              </w:rPr>
              <w:t>á</w:t>
            </w:r>
          </w:p>
        </w:tc>
        <w:tc>
          <w:tcPr>
            <w:tcW w:w="1843" w:type="dxa"/>
            <w:vAlign w:val="center"/>
          </w:tcPr>
          <w:p w14:paraId="12AF77E9"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54E512ED"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0E0699B4"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2</w:t>
            </w:r>
          </w:p>
        </w:tc>
        <w:tc>
          <w:tcPr>
            <w:tcW w:w="1984" w:type="dxa"/>
            <w:vAlign w:val="center"/>
          </w:tcPr>
          <w:p w14:paraId="2E433BE0"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špatn</w:t>
            </w:r>
            <w:r>
              <w:rPr>
                <w:sz w:val="18"/>
                <w:szCs w:val="18"/>
                <w:lang w:eastAsia="cs-CZ"/>
              </w:rPr>
              <w:t>á</w:t>
            </w:r>
          </w:p>
        </w:tc>
        <w:tc>
          <w:tcPr>
            <w:tcW w:w="1843" w:type="dxa"/>
            <w:vAlign w:val="center"/>
          </w:tcPr>
          <w:p w14:paraId="645CBDAA"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7FC5AA70"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313E4B6"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3</w:t>
            </w:r>
          </w:p>
        </w:tc>
        <w:tc>
          <w:tcPr>
            <w:tcW w:w="1984" w:type="dxa"/>
            <w:vAlign w:val="center"/>
          </w:tcPr>
          <w:p w14:paraId="5D3A196B"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Průměrn</w:t>
            </w:r>
            <w:r>
              <w:rPr>
                <w:sz w:val="18"/>
                <w:szCs w:val="18"/>
                <w:lang w:eastAsia="cs-CZ"/>
              </w:rPr>
              <w:t>á</w:t>
            </w:r>
          </w:p>
        </w:tc>
        <w:tc>
          <w:tcPr>
            <w:tcW w:w="1843" w:type="dxa"/>
            <w:vAlign w:val="center"/>
          </w:tcPr>
          <w:p w14:paraId="18EE0F17"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722FE532"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5D2876A8"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4</w:t>
            </w:r>
          </w:p>
        </w:tc>
        <w:tc>
          <w:tcPr>
            <w:tcW w:w="1984" w:type="dxa"/>
            <w:vAlign w:val="center"/>
          </w:tcPr>
          <w:p w14:paraId="745D017D"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dobr</w:t>
            </w:r>
            <w:r>
              <w:rPr>
                <w:sz w:val="18"/>
                <w:szCs w:val="18"/>
                <w:lang w:eastAsia="cs-CZ"/>
              </w:rPr>
              <w:t>á</w:t>
            </w:r>
          </w:p>
        </w:tc>
        <w:tc>
          <w:tcPr>
            <w:tcW w:w="1843" w:type="dxa"/>
            <w:vAlign w:val="center"/>
          </w:tcPr>
          <w:p w14:paraId="2F0F1F48"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243920CF"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278996A"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5</w:t>
            </w:r>
          </w:p>
        </w:tc>
        <w:tc>
          <w:tcPr>
            <w:tcW w:w="1984" w:type="dxa"/>
            <w:vAlign w:val="center"/>
          </w:tcPr>
          <w:p w14:paraId="57A240DD"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Výborn</w:t>
            </w:r>
            <w:r>
              <w:rPr>
                <w:sz w:val="18"/>
                <w:szCs w:val="18"/>
                <w:lang w:eastAsia="cs-CZ"/>
              </w:rPr>
              <w:t>á</w:t>
            </w:r>
          </w:p>
        </w:tc>
        <w:tc>
          <w:tcPr>
            <w:tcW w:w="1843" w:type="dxa"/>
            <w:vAlign w:val="center"/>
          </w:tcPr>
          <w:p w14:paraId="069F3176" w14:textId="77777777" w:rsidR="004D0483" w:rsidRPr="00FC73CB" w:rsidRDefault="004D0483" w:rsidP="004D0483">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13</w:t>
            </w:r>
          </w:p>
        </w:tc>
      </w:tr>
    </w:tbl>
    <w:p w14:paraId="4D259D95" w14:textId="77777777" w:rsidR="00373D9F" w:rsidRDefault="00373D9F" w:rsidP="00C36C93">
      <w:pPr>
        <w:pStyle w:val="Odstavecseseznamem"/>
        <w:rPr>
          <w:b/>
          <w:bCs/>
        </w:rPr>
      </w:pPr>
    </w:p>
    <w:p w14:paraId="7103AFD0" w14:textId="4A77B18B" w:rsidR="00373D9F" w:rsidRDefault="00373D9F" w:rsidP="00C36C93">
      <w:pPr>
        <w:pStyle w:val="Odstavecseseznamem"/>
        <w:rPr>
          <w:b/>
          <w:bCs/>
        </w:rPr>
      </w:pPr>
    </w:p>
    <w:tbl>
      <w:tblPr>
        <w:tblStyle w:val="Tabulkasmkou4zvraznn2"/>
        <w:tblpPr w:leftFromText="141" w:rightFromText="141" w:vertAnchor="page" w:horzAnchor="margin" w:tblpXSpec="center" w:tblpY="6976"/>
        <w:tblW w:w="0" w:type="auto"/>
        <w:tblLook w:val="04A0" w:firstRow="1" w:lastRow="0" w:firstColumn="1" w:lastColumn="0" w:noHBand="0" w:noVBand="1"/>
      </w:tblPr>
      <w:tblGrid>
        <w:gridCol w:w="1555"/>
        <w:gridCol w:w="1984"/>
        <w:gridCol w:w="1843"/>
      </w:tblGrid>
      <w:tr w:rsidR="008531F7" w14:paraId="36CBE9B4" w14:textId="77777777" w:rsidTr="008531F7">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0FBB149" w14:textId="77777777" w:rsidR="008531F7" w:rsidRPr="00FC73CB" w:rsidRDefault="008531F7" w:rsidP="008531F7">
            <w:pPr>
              <w:spacing w:after="0"/>
              <w:jc w:val="center"/>
              <w:rPr>
                <w:sz w:val="18"/>
                <w:szCs w:val="18"/>
                <w:lang w:eastAsia="cs-CZ"/>
              </w:rPr>
            </w:pPr>
            <w:bookmarkStart w:id="1" w:name="_Hlk210724830"/>
            <w:r w:rsidRPr="00FC73CB">
              <w:rPr>
                <w:sz w:val="18"/>
                <w:szCs w:val="18"/>
                <w:lang w:eastAsia="cs-CZ"/>
              </w:rPr>
              <w:t>Hodnocení</w:t>
            </w:r>
          </w:p>
        </w:tc>
        <w:tc>
          <w:tcPr>
            <w:tcW w:w="1984" w:type="dxa"/>
            <w:vAlign w:val="center"/>
          </w:tcPr>
          <w:p w14:paraId="12CD1903" w14:textId="77777777" w:rsidR="008531F7" w:rsidRPr="00FC73CB" w:rsidRDefault="008531F7" w:rsidP="008531F7">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Popis hodnocení</w:t>
            </w:r>
          </w:p>
        </w:tc>
        <w:tc>
          <w:tcPr>
            <w:tcW w:w="1843" w:type="dxa"/>
            <w:vAlign w:val="center"/>
          </w:tcPr>
          <w:p w14:paraId="6145333F" w14:textId="77777777" w:rsidR="008531F7" w:rsidRPr="00FC73CB" w:rsidRDefault="008531F7" w:rsidP="008531F7">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8531F7" w14:paraId="2B6993A1" w14:textId="77777777" w:rsidTr="00853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7D174DC" w14:textId="77777777" w:rsidR="008531F7" w:rsidRPr="00FC73CB" w:rsidRDefault="008531F7" w:rsidP="008531F7">
            <w:pPr>
              <w:spacing w:after="0"/>
              <w:jc w:val="center"/>
              <w:rPr>
                <w:b w:val="0"/>
                <w:bCs w:val="0"/>
                <w:sz w:val="18"/>
                <w:szCs w:val="18"/>
                <w:lang w:eastAsia="cs-CZ"/>
              </w:rPr>
            </w:pPr>
            <w:r w:rsidRPr="00FC73CB">
              <w:rPr>
                <w:b w:val="0"/>
                <w:bCs w:val="0"/>
                <w:sz w:val="18"/>
                <w:szCs w:val="18"/>
                <w:lang w:eastAsia="cs-CZ"/>
              </w:rPr>
              <w:t>1</w:t>
            </w:r>
          </w:p>
        </w:tc>
        <w:tc>
          <w:tcPr>
            <w:tcW w:w="1984" w:type="dxa"/>
            <w:vAlign w:val="center"/>
          </w:tcPr>
          <w:p w14:paraId="497CE6ED" w14:textId="77777777" w:rsidR="008531F7" w:rsidRPr="00FC73CB" w:rsidRDefault="008531F7" w:rsidP="008531F7">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Velmi špatný</w:t>
            </w:r>
          </w:p>
        </w:tc>
        <w:tc>
          <w:tcPr>
            <w:tcW w:w="1843" w:type="dxa"/>
            <w:vAlign w:val="center"/>
          </w:tcPr>
          <w:p w14:paraId="57B3E51E" w14:textId="066FDFDB" w:rsidR="008531F7" w:rsidRPr="00FC73CB" w:rsidRDefault="008531F7" w:rsidP="008531F7">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p>
        </w:tc>
      </w:tr>
      <w:tr w:rsidR="008531F7" w14:paraId="40F7D9B5" w14:textId="77777777" w:rsidTr="008531F7">
        <w:tc>
          <w:tcPr>
            <w:cnfStyle w:val="001000000000" w:firstRow="0" w:lastRow="0" w:firstColumn="1" w:lastColumn="0" w:oddVBand="0" w:evenVBand="0" w:oddHBand="0" w:evenHBand="0" w:firstRowFirstColumn="0" w:firstRowLastColumn="0" w:lastRowFirstColumn="0" w:lastRowLastColumn="0"/>
            <w:tcW w:w="1555" w:type="dxa"/>
            <w:vAlign w:val="center"/>
          </w:tcPr>
          <w:p w14:paraId="0C515844" w14:textId="77777777" w:rsidR="008531F7" w:rsidRPr="00FC73CB" w:rsidRDefault="008531F7" w:rsidP="008531F7">
            <w:pPr>
              <w:spacing w:after="0"/>
              <w:jc w:val="center"/>
              <w:rPr>
                <w:b w:val="0"/>
                <w:bCs w:val="0"/>
                <w:sz w:val="18"/>
                <w:szCs w:val="18"/>
                <w:lang w:eastAsia="cs-CZ"/>
              </w:rPr>
            </w:pPr>
            <w:r w:rsidRPr="00FC73CB">
              <w:rPr>
                <w:b w:val="0"/>
                <w:bCs w:val="0"/>
                <w:sz w:val="18"/>
                <w:szCs w:val="18"/>
                <w:lang w:eastAsia="cs-CZ"/>
              </w:rPr>
              <w:t>2</w:t>
            </w:r>
          </w:p>
        </w:tc>
        <w:tc>
          <w:tcPr>
            <w:tcW w:w="1984" w:type="dxa"/>
            <w:vAlign w:val="center"/>
          </w:tcPr>
          <w:p w14:paraId="27B3D4D6" w14:textId="77777777" w:rsidR="008531F7" w:rsidRPr="00FC73CB" w:rsidRDefault="008531F7" w:rsidP="008531F7">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špatný</w:t>
            </w:r>
          </w:p>
        </w:tc>
        <w:tc>
          <w:tcPr>
            <w:tcW w:w="1843" w:type="dxa"/>
            <w:vAlign w:val="center"/>
          </w:tcPr>
          <w:p w14:paraId="38F8EF0F" w14:textId="0CEB784E" w:rsidR="008531F7" w:rsidRPr="00FC73CB" w:rsidRDefault="008531F7" w:rsidP="008531F7">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p>
        </w:tc>
      </w:tr>
      <w:tr w:rsidR="008531F7" w14:paraId="1D403979" w14:textId="77777777" w:rsidTr="00853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67C4A0" w14:textId="77777777" w:rsidR="008531F7" w:rsidRPr="00FC73CB" w:rsidRDefault="008531F7" w:rsidP="008531F7">
            <w:pPr>
              <w:spacing w:after="0"/>
              <w:jc w:val="center"/>
              <w:rPr>
                <w:b w:val="0"/>
                <w:bCs w:val="0"/>
                <w:sz w:val="18"/>
                <w:szCs w:val="18"/>
                <w:lang w:eastAsia="cs-CZ"/>
              </w:rPr>
            </w:pPr>
            <w:r w:rsidRPr="00FC73CB">
              <w:rPr>
                <w:b w:val="0"/>
                <w:bCs w:val="0"/>
                <w:sz w:val="18"/>
                <w:szCs w:val="18"/>
                <w:lang w:eastAsia="cs-CZ"/>
              </w:rPr>
              <w:t>3</w:t>
            </w:r>
          </w:p>
        </w:tc>
        <w:tc>
          <w:tcPr>
            <w:tcW w:w="1984" w:type="dxa"/>
            <w:vAlign w:val="center"/>
          </w:tcPr>
          <w:p w14:paraId="4AEF2017" w14:textId="77777777" w:rsidR="008531F7" w:rsidRPr="00FC73CB" w:rsidRDefault="008531F7" w:rsidP="008531F7">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Průměrný</w:t>
            </w:r>
          </w:p>
        </w:tc>
        <w:tc>
          <w:tcPr>
            <w:tcW w:w="1843" w:type="dxa"/>
            <w:vAlign w:val="center"/>
          </w:tcPr>
          <w:p w14:paraId="52AEF6D5" w14:textId="4072EE1A" w:rsidR="008531F7" w:rsidRPr="00FC73CB" w:rsidRDefault="008531F7" w:rsidP="008531F7">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p>
        </w:tc>
      </w:tr>
      <w:tr w:rsidR="008531F7" w14:paraId="43767415" w14:textId="77777777" w:rsidTr="008531F7">
        <w:tc>
          <w:tcPr>
            <w:cnfStyle w:val="001000000000" w:firstRow="0" w:lastRow="0" w:firstColumn="1" w:lastColumn="0" w:oddVBand="0" w:evenVBand="0" w:oddHBand="0" w:evenHBand="0" w:firstRowFirstColumn="0" w:firstRowLastColumn="0" w:lastRowFirstColumn="0" w:lastRowLastColumn="0"/>
            <w:tcW w:w="1555" w:type="dxa"/>
            <w:vAlign w:val="center"/>
          </w:tcPr>
          <w:p w14:paraId="43E9A69B" w14:textId="77777777" w:rsidR="008531F7" w:rsidRPr="00FC73CB" w:rsidRDefault="008531F7" w:rsidP="008531F7">
            <w:pPr>
              <w:spacing w:after="0"/>
              <w:jc w:val="center"/>
              <w:rPr>
                <w:b w:val="0"/>
                <w:bCs w:val="0"/>
                <w:sz w:val="18"/>
                <w:szCs w:val="18"/>
                <w:lang w:eastAsia="cs-CZ"/>
              </w:rPr>
            </w:pPr>
            <w:r w:rsidRPr="00FC73CB">
              <w:rPr>
                <w:b w:val="0"/>
                <w:bCs w:val="0"/>
                <w:sz w:val="18"/>
                <w:szCs w:val="18"/>
                <w:lang w:eastAsia="cs-CZ"/>
              </w:rPr>
              <w:t>4</w:t>
            </w:r>
          </w:p>
        </w:tc>
        <w:tc>
          <w:tcPr>
            <w:tcW w:w="1984" w:type="dxa"/>
            <w:vAlign w:val="center"/>
          </w:tcPr>
          <w:p w14:paraId="75A9655E" w14:textId="77777777" w:rsidR="008531F7" w:rsidRPr="00FC73CB" w:rsidRDefault="008531F7" w:rsidP="008531F7">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dobrý</w:t>
            </w:r>
          </w:p>
        </w:tc>
        <w:tc>
          <w:tcPr>
            <w:tcW w:w="1843" w:type="dxa"/>
            <w:vAlign w:val="center"/>
          </w:tcPr>
          <w:p w14:paraId="7EA2B7E9" w14:textId="142523E7" w:rsidR="008531F7" w:rsidRPr="00FC73CB" w:rsidRDefault="008531F7" w:rsidP="008531F7">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p>
        </w:tc>
      </w:tr>
      <w:tr w:rsidR="008531F7" w14:paraId="4543EC2B" w14:textId="77777777" w:rsidTr="00853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2502F02" w14:textId="77777777" w:rsidR="008531F7" w:rsidRPr="00FC73CB" w:rsidRDefault="008531F7" w:rsidP="008531F7">
            <w:pPr>
              <w:spacing w:after="0"/>
              <w:jc w:val="center"/>
              <w:rPr>
                <w:b w:val="0"/>
                <w:bCs w:val="0"/>
                <w:sz w:val="18"/>
                <w:szCs w:val="18"/>
                <w:lang w:eastAsia="cs-CZ"/>
              </w:rPr>
            </w:pPr>
            <w:r w:rsidRPr="00FC73CB">
              <w:rPr>
                <w:b w:val="0"/>
                <w:bCs w:val="0"/>
                <w:sz w:val="18"/>
                <w:szCs w:val="18"/>
                <w:lang w:eastAsia="cs-CZ"/>
              </w:rPr>
              <w:t>5</w:t>
            </w:r>
          </w:p>
        </w:tc>
        <w:tc>
          <w:tcPr>
            <w:tcW w:w="1984" w:type="dxa"/>
            <w:vAlign w:val="center"/>
          </w:tcPr>
          <w:p w14:paraId="49283059" w14:textId="77777777" w:rsidR="008531F7" w:rsidRPr="00FC73CB" w:rsidRDefault="008531F7" w:rsidP="008531F7">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Výborný</w:t>
            </w:r>
          </w:p>
        </w:tc>
        <w:tc>
          <w:tcPr>
            <w:tcW w:w="1843" w:type="dxa"/>
            <w:vAlign w:val="center"/>
          </w:tcPr>
          <w:p w14:paraId="25D3B142" w14:textId="6FDF2131" w:rsidR="008531F7" w:rsidRPr="00FC73CB" w:rsidRDefault="008531F7" w:rsidP="008531F7">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p>
        </w:tc>
      </w:tr>
      <w:bookmarkEnd w:id="1"/>
    </w:tbl>
    <w:p w14:paraId="6D0A9CA9" w14:textId="77777777" w:rsidR="00EE3F04" w:rsidRDefault="00EE3F04" w:rsidP="00C36C93">
      <w:pPr>
        <w:pStyle w:val="Odstavecseseznamem"/>
        <w:rPr>
          <w:b/>
          <w:bCs/>
        </w:rPr>
      </w:pPr>
    </w:p>
    <w:p w14:paraId="0B3A35CF" w14:textId="77777777" w:rsidR="008531F7" w:rsidRDefault="008531F7" w:rsidP="00C36C93">
      <w:pPr>
        <w:pStyle w:val="Odstavecseseznamem"/>
        <w:rPr>
          <w:b/>
          <w:bCs/>
        </w:rPr>
      </w:pPr>
    </w:p>
    <w:p w14:paraId="4B8C3AC3" w14:textId="37A60E59" w:rsidR="008531F7" w:rsidRDefault="008531F7" w:rsidP="00C36C93">
      <w:pPr>
        <w:pStyle w:val="Odstavecseseznamem"/>
        <w:rPr>
          <w:b/>
          <w:bCs/>
        </w:rPr>
      </w:pPr>
    </w:p>
    <w:p w14:paraId="77FA722D" w14:textId="51AA27CD" w:rsidR="004D0483" w:rsidRDefault="004D0483" w:rsidP="004D0483">
      <w:pPr>
        <w:pStyle w:val="Titulek"/>
        <w:framePr w:w="5428" w:hSpace="141" w:wrap="around" w:vAnchor="page" w:hAnchor="page" w:x="3220" w:y="13696"/>
      </w:pPr>
      <w:r>
        <w:t xml:space="preserve">Tabulka </w:t>
      </w:r>
      <w:fldSimple w:instr=" SEQ Tabulka \* ARABIC ">
        <w:r w:rsidR="00240E65">
          <w:rPr>
            <w:noProof/>
          </w:rPr>
          <w:t>6</w:t>
        </w:r>
      </w:fldSimple>
      <w:r>
        <w:t xml:space="preserve"> </w:t>
      </w:r>
      <w:r w:rsidRPr="00F146DC">
        <w:t>Jak hodnotíte kvalitu příprav jednání pracovní skupiny (forma, obsah, informace)?</w:t>
      </w:r>
    </w:p>
    <w:p w14:paraId="560CB8A0" w14:textId="4A937FF6" w:rsidR="008531F7" w:rsidRDefault="008531F7" w:rsidP="00C36C93">
      <w:pPr>
        <w:pStyle w:val="Odstavecseseznamem"/>
        <w:rPr>
          <w:b/>
          <w:bCs/>
        </w:rPr>
      </w:pPr>
    </w:p>
    <w:p w14:paraId="296B8368" w14:textId="24CF6953" w:rsidR="008531F7" w:rsidRDefault="008531F7" w:rsidP="00C36C93">
      <w:pPr>
        <w:pStyle w:val="Odstavecseseznamem"/>
        <w:rPr>
          <w:b/>
          <w:bCs/>
        </w:rPr>
      </w:pPr>
    </w:p>
    <w:p w14:paraId="2F546FCD" w14:textId="1A40D084" w:rsidR="008531F7" w:rsidRDefault="008531F7" w:rsidP="00C36C93">
      <w:pPr>
        <w:pStyle w:val="Odstavecseseznamem"/>
        <w:rPr>
          <w:b/>
          <w:bCs/>
        </w:rPr>
      </w:pPr>
    </w:p>
    <w:p w14:paraId="40EE2A36" w14:textId="67D36683" w:rsidR="008531F7" w:rsidRDefault="008531F7" w:rsidP="00C36C93">
      <w:pPr>
        <w:pStyle w:val="Odstavecseseznamem"/>
        <w:rPr>
          <w:b/>
          <w:bCs/>
        </w:rPr>
      </w:pPr>
    </w:p>
    <w:p w14:paraId="31B7D5BD" w14:textId="4D7517D8" w:rsidR="008531F7" w:rsidRDefault="008531F7" w:rsidP="00C36C93">
      <w:pPr>
        <w:pStyle w:val="Odstavecseseznamem"/>
        <w:rPr>
          <w:b/>
          <w:bCs/>
        </w:rPr>
      </w:pPr>
    </w:p>
    <w:p w14:paraId="4BE937E7" w14:textId="2EF12930" w:rsidR="008531F7" w:rsidRDefault="008531F7" w:rsidP="00C36C93">
      <w:pPr>
        <w:pStyle w:val="Odstavecseseznamem"/>
        <w:rPr>
          <w:b/>
          <w:bCs/>
        </w:rPr>
      </w:pPr>
    </w:p>
    <w:p w14:paraId="59673B86" w14:textId="0B476ECA" w:rsidR="008531F7" w:rsidRDefault="008531F7" w:rsidP="00C36C93">
      <w:pPr>
        <w:pStyle w:val="Odstavecseseznamem"/>
        <w:rPr>
          <w:b/>
          <w:bCs/>
        </w:rPr>
      </w:pPr>
    </w:p>
    <w:p w14:paraId="4A042696" w14:textId="4042575B" w:rsidR="008531F7" w:rsidRDefault="00373D9F" w:rsidP="00C36C93">
      <w:pPr>
        <w:pStyle w:val="Odstavecseseznamem"/>
        <w:rPr>
          <w:b/>
          <w:bCs/>
        </w:rPr>
      </w:pPr>
      <w:r>
        <w:rPr>
          <w:noProof/>
        </w:rPr>
        <w:drawing>
          <wp:anchor distT="0" distB="0" distL="114300" distR="114300" simplePos="0" relativeHeight="251660288" behindDoc="1" locked="0" layoutInCell="1" allowOverlap="1" wp14:anchorId="44A713A7" wp14:editId="17B37816">
            <wp:simplePos x="0" y="0"/>
            <wp:positionH relativeFrom="margin">
              <wp:align>center</wp:align>
            </wp:positionH>
            <wp:positionV relativeFrom="paragraph">
              <wp:posOffset>19050</wp:posOffset>
            </wp:positionV>
            <wp:extent cx="5399405" cy="2519680"/>
            <wp:effectExtent l="0" t="0" r="10795" b="13970"/>
            <wp:wrapThrough wrapText="bothSides">
              <wp:wrapPolygon edited="0">
                <wp:start x="0" y="0"/>
                <wp:lineTo x="0" y="21556"/>
                <wp:lineTo x="21567" y="21556"/>
                <wp:lineTo x="21567" y="0"/>
                <wp:lineTo x="0" y="0"/>
              </wp:wrapPolygon>
            </wp:wrapThrough>
            <wp:docPr id="424843010"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44161F9" wp14:editId="12AD2966">
                <wp:simplePos x="0" y="0"/>
                <wp:positionH relativeFrom="column">
                  <wp:posOffset>0</wp:posOffset>
                </wp:positionH>
                <wp:positionV relativeFrom="paragraph">
                  <wp:posOffset>2576830</wp:posOffset>
                </wp:positionV>
                <wp:extent cx="5399405" cy="635"/>
                <wp:effectExtent l="0" t="0" r="0" b="0"/>
                <wp:wrapThrough wrapText="bothSides">
                  <wp:wrapPolygon edited="0">
                    <wp:start x="0" y="0"/>
                    <wp:lineTo x="0" y="21600"/>
                    <wp:lineTo x="21600" y="21600"/>
                    <wp:lineTo x="21600" y="0"/>
                  </wp:wrapPolygon>
                </wp:wrapThrough>
                <wp:docPr id="39059428" name="Textové pole 1"/>
                <wp:cNvGraphicFramePr/>
                <a:graphic xmlns:a="http://schemas.openxmlformats.org/drawingml/2006/main">
                  <a:graphicData uri="http://schemas.microsoft.com/office/word/2010/wordprocessingShape">
                    <wps:wsp>
                      <wps:cNvSpPr txBox="1"/>
                      <wps:spPr>
                        <a:xfrm>
                          <a:off x="0" y="0"/>
                          <a:ext cx="5399405" cy="635"/>
                        </a:xfrm>
                        <a:prstGeom prst="rect">
                          <a:avLst/>
                        </a:prstGeom>
                        <a:solidFill>
                          <a:prstClr val="white"/>
                        </a:solidFill>
                        <a:ln>
                          <a:noFill/>
                        </a:ln>
                      </wps:spPr>
                      <wps:txbx>
                        <w:txbxContent>
                          <w:p w14:paraId="3BC7B6F1" w14:textId="6A08DA8F" w:rsidR="00373D9F" w:rsidRPr="00D814FE" w:rsidRDefault="00373D9F" w:rsidP="00373D9F">
                            <w:pPr>
                              <w:pStyle w:val="Titulek"/>
                              <w:jc w:val="center"/>
                              <w:rPr>
                                <w:noProof/>
                                <w:sz w:val="22"/>
                                <w:szCs w:val="22"/>
                              </w:rPr>
                            </w:pPr>
                            <w:r>
                              <w:t xml:space="preserve">Graf </w:t>
                            </w:r>
                            <w:fldSimple w:instr=" SEQ Graf \* ARABIC ">
                              <w:r w:rsidR="00240E65">
                                <w:rPr>
                                  <w:noProof/>
                                </w:rPr>
                                <w:t>6</w:t>
                              </w:r>
                            </w:fldSimple>
                            <w:r>
                              <w:t xml:space="preserve"> </w:t>
                            </w:r>
                            <w:r w:rsidRPr="00194496">
                              <w:t>Jak hodnotíte kvalitu příprav jednání pracovní skupiny (forma, obsah, informace)?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44161F9" id="_x0000_t202" coordsize="21600,21600" o:spt="202" path="m,l,21600r21600,l21600,xe">
                <v:stroke joinstyle="miter"/>
                <v:path gradientshapeok="t" o:connecttype="rect"/>
              </v:shapetype>
              <v:shape id="Textové pole 1" o:spid="_x0000_s1026" type="#_x0000_t202" style="position:absolute;left:0;text-align:left;margin-left:0;margin-top:202.9pt;width:425.1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" stroked="f">
                <v:textbox style="mso-fit-shape-to-text:t" inset="0,0,0,0">
                  <w:txbxContent>
                    <w:p w14:paraId="3BC7B6F1" w14:textId="6A08DA8F" w:rsidR="00373D9F" w:rsidRPr="00D814FE" w:rsidRDefault="00373D9F" w:rsidP="00373D9F">
                      <w:pPr>
                        <w:pStyle w:val="Titulek"/>
                        <w:jc w:val="center"/>
                        <w:rPr>
                          <w:noProof/>
                          <w:sz w:val="22"/>
                          <w:szCs w:val="22"/>
                        </w:rPr>
                      </w:pPr>
                      <w:r>
                        <w:t xml:space="preserve">Graf </w:t>
                      </w:r>
                      <w:fldSimple w:instr=" SEQ Graf \* ARABIC ">
                        <w:r w:rsidR="00240E65">
                          <w:rPr>
                            <w:noProof/>
                          </w:rPr>
                          <w:t>6</w:t>
                        </w:r>
                      </w:fldSimple>
                      <w:r>
                        <w:t xml:space="preserve"> </w:t>
                      </w:r>
                      <w:r w:rsidRPr="00194496">
                        <w:t>Jak hodnotíte kvalitu příprav jednání pracovní skupiny (forma, obsah, informace)?</w:t>
                      </w:r>
                    </w:p>
                  </w:txbxContent>
                </v:textbox>
                <w10:wrap type="through"/>
              </v:shape>
            </w:pict>
          </mc:Fallback>
        </mc:AlternateContent>
      </w:r>
    </w:p>
    <w:p w14:paraId="01322DF0" w14:textId="77777777" w:rsidR="0081251E" w:rsidRDefault="0081251E" w:rsidP="00C36C93">
      <w:pPr>
        <w:pStyle w:val="Odstavecseseznamem"/>
        <w:rPr>
          <w:b/>
          <w:bCs/>
        </w:rPr>
      </w:pPr>
    </w:p>
    <w:p w14:paraId="7E2A6A9A" w14:textId="21FB34ED" w:rsidR="00EE3F04" w:rsidRDefault="0081251E" w:rsidP="0081251E">
      <w:pPr>
        <w:pStyle w:val="Odstavecseseznamem"/>
        <w:pBdr>
          <w:top w:val="single" w:sz="4" w:space="1" w:color="auto"/>
          <w:left w:val="single" w:sz="4" w:space="4" w:color="auto"/>
          <w:bottom w:val="single" w:sz="4" w:space="1" w:color="auto"/>
          <w:right w:val="single" w:sz="4" w:space="4" w:color="auto"/>
        </w:pBdr>
        <w:ind w:left="0"/>
        <w:jc w:val="center"/>
        <w:rPr>
          <w:b/>
          <w:bCs/>
        </w:rPr>
      </w:pPr>
      <w:r w:rsidRPr="0081251E">
        <w:rPr>
          <w:b/>
          <w:bCs/>
        </w:rPr>
        <w:t>7) Jak hodnotíte kvalitu předkládaných podkladů a materiálů?</w:t>
      </w:r>
    </w:p>
    <w:p w14:paraId="47F71EA7" w14:textId="77777777" w:rsidR="00EE3F04" w:rsidRDefault="00EE3F04" w:rsidP="00C36C93">
      <w:pPr>
        <w:pStyle w:val="Odstavecseseznamem"/>
        <w:rPr>
          <w:b/>
          <w:bCs/>
        </w:rPr>
      </w:pPr>
    </w:p>
    <w:p w14:paraId="038C2563" w14:textId="08D7B512" w:rsidR="0081251E" w:rsidRPr="004D0483" w:rsidRDefault="004D0483" w:rsidP="004D0483">
      <w:pPr>
        <w:pStyle w:val="Odstavecseseznamem"/>
        <w:ind w:left="0"/>
      </w:pPr>
      <w:r w:rsidRPr="004D0483">
        <w:t>Také kvalita podkladů byla hodnocena jednotně nejvyšší známkou. Členové pracovní skupiny považovali materiály za přehledné, relevantní a dobře zpracované.</w:t>
      </w:r>
    </w:p>
    <w:tbl>
      <w:tblPr>
        <w:tblStyle w:val="Tabulkasmkou4zvraznn2"/>
        <w:tblpPr w:leftFromText="141" w:rightFromText="141" w:vertAnchor="page" w:horzAnchor="margin" w:tblpXSpec="center" w:tblpY="8326"/>
        <w:tblW w:w="0" w:type="auto"/>
        <w:tblLook w:val="04A0" w:firstRow="1" w:lastRow="0" w:firstColumn="1" w:lastColumn="0" w:noHBand="0" w:noVBand="1"/>
      </w:tblPr>
      <w:tblGrid>
        <w:gridCol w:w="1555"/>
        <w:gridCol w:w="1984"/>
        <w:gridCol w:w="1843"/>
      </w:tblGrid>
      <w:tr w:rsidR="004D0483" w14:paraId="3B67A90D" w14:textId="77777777" w:rsidTr="004D048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572C009" w14:textId="77777777" w:rsidR="004D0483" w:rsidRPr="00FC73CB" w:rsidRDefault="004D0483" w:rsidP="004D0483">
            <w:pPr>
              <w:spacing w:after="0"/>
              <w:jc w:val="center"/>
              <w:rPr>
                <w:sz w:val="18"/>
                <w:szCs w:val="18"/>
                <w:lang w:eastAsia="cs-CZ"/>
              </w:rPr>
            </w:pPr>
            <w:r w:rsidRPr="00FC73CB">
              <w:rPr>
                <w:sz w:val="18"/>
                <w:szCs w:val="18"/>
                <w:lang w:eastAsia="cs-CZ"/>
              </w:rPr>
              <w:t>Hodnocení</w:t>
            </w:r>
          </w:p>
        </w:tc>
        <w:tc>
          <w:tcPr>
            <w:tcW w:w="1984" w:type="dxa"/>
            <w:vAlign w:val="center"/>
          </w:tcPr>
          <w:p w14:paraId="1E3DDF1B"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Popis hodnocení</w:t>
            </w:r>
          </w:p>
        </w:tc>
        <w:tc>
          <w:tcPr>
            <w:tcW w:w="1843" w:type="dxa"/>
            <w:vAlign w:val="center"/>
          </w:tcPr>
          <w:p w14:paraId="46A4CD60" w14:textId="77777777" w:rsidR="004D0483" w:rsidRPr="00FC73CB" w:rsidRDefault="004D0483" w:rsidP="004D0483">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4D0483" w14:paraId="344E1CBE"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2CD3503"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1</w:t>
            </w:r>
          </w:p>
        </w:tc>
        <w:tc>
          <w:tcPr>
            <w:tcW w:w="1984" w:type="dxa"/>
            <w:vAlign w:val="center"/>
          </w:tcPr>
          <w:p w14:paraId="65776D09"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Velmi špatný</w:t>
            </w:r>
          </w:p>
        </w:tc>
        <w:tc>
          <w:tcPr>
            <w:tcW w:w="1843" w:type="dxa"/>
            <w:vAlign w:val="center"/>
          </w:tcPr>
          <w:p w14:paraId="319ECDE8"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0BE1C0AF"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33B1683C"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2</w:t>
            </w:r>
          </w:p>
        </w:tc>
        <w:tc>
          <w:tcPr>
            <w:tcW w:w="1984" w:type="dxa"/>
            <w:vAlign w:val="center"/>
          </w:tcPr>
          <w:p w14:paraId="37F89D04"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špatný</w:t>
            </w:r>
          </w:p>
        </w:tc>
        <w:tc>
          <w:tcPr>
            <w:tcW w:w="1843" w:type="dxa"/>
            <w:vAlign w:val="center"/>
          </w:tcPr>
          <w:p w14:paraId="57AC6669"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24A7C9C3"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EA9BAAF"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3</w:t>
            </w:r>
          </w:p>
        </w:tc>
        <w:tc>
          <w:tcPr>
            <w:tcW w:w="1984" w:type="dxa"/>
            <w:vAlign w:val="center"/>
          </w:tcPr>
          <w:p w14:paraId="006BC5DD"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Průměrný</w:t>
            </w:r>
          </w:p>
        </w:tc>
        <w:tc>
          <w:tcPr>
            <w:tcW w:w="1843" w:type="dxa"/>
            <w:vAlign w:val="center"/>
          </w:tcPr>
          <w:p w14:paraId="41924D2F"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4D0483" w14:paraId="3B834180" w14:textId="77777777" w:rsidTr="004D0483">
        <w:tc>
          <w:tcPr>
            <w:cnfStyle w:val="001000000000" w:firstRow="0" w:lastRow="0" w:firstColumn="1" w:lastColumn="0" w:oddVBand="0" w:evenVBand="0" w:oddHBand="0" w:evenHBand="0" w:firstRowFirstColumn="0" w:firstRowLastColumn="0" w:lastRowFirstColumn="0" w:lastRowLastColumn="0"/>
            <w:tcW w:w="1555" w:type="dxa"/>
            <w:vAlign w:val="center"/>
          </w:tcPr>
          <w:p w14:paraId="53F3F9EE"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4</w:t>
            </w:r>
          </w:p>
        </w:tc>
        <w:tc>
          <w:tcPr>
            <w:tcW w:w="1984" w:type="dxa"/>
            <w:vAlign w:val="center"/>
          </w:tcPr>
          <w:p w14:paraId="51C81339"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dobrý</w:t>
            </w:r>
          </w:p>
        </w:tc>
        <w:tc>
          <w:tcPr>
            <w:tcW w:w="1843" w:type="dxa"/>
            <w:vAlign w:val="center"/>
          </w:tcPr>
          <w:p w14:paraId="039663E7" w14:textId="77777777" w:rsidR="004D0483" w:rsidRPr="00FC73CB" w:rsidRDefault="004D0483" w:rsidP="004D0483">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4D0483" w14:paraId="5DF5A635" w14:textId="77777777" w:rsidTr="004D0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574A843" w14:textId="77777777" w:rsidR="004D0483" w:rsidRPr="00FC73CB" w:rsidRDefault="004D0483" w:rsidP="004D0483">
            <w:pPr>
              <w:spacing w:after="0"/>
              <w:jc w:val="center"/>
              <w:rPr>
                <w:b w:val="0"/>
                <w:bCs w:val="0"/>
                <w:sz w:val="18"/>
                <w:szCs w:val="18"/>
                <w:lang w:eastAsia="cs-CZ"/>
              </w:rPr>
            </w:pPr>
            <w:r w:rsidRPr="00FC73CB">
              <w:rPr>
                <w:b w:val="0"/>
                <w:bCs w:val="0"/>
                <w:sz w:val="18"/>
                <w:szCs w:val="18"/>
                <w:lang w:eastAsia="cs-CZ"/>
              </w:rPr>
              <w:t>5</w:t>
            </w:r>
          </w:p>
        </w:tc>
        <w:tc>
          <w:tcPr>
            <w:tcW w:w="1984" w:type="dxa"/>
            <w:vAlign w:val="center"/>
          </w:tcPr>
          <w:p w14:paraId="5767E73C" w14:textId="77777777" w:rsidR="004D0483" w:rsidRPr="00FC73CB" w:rsidRDefault="004D0483" w:rsidP="004D0483">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Výborný</w:t>
            </w:r>
          </w:p>
        </w:tc>
        <w:tc>
          <w:tcPr>
            <w:tcW w:w="1843" w:type="dxa"/>
            <w:vAlign w:val="center"/>
          </w:tcPr>
          <w:p w14:paraId="481EBAEB" w14:textId="77777777" w:rsidR="004D0483" w:rsidRPr="00FC73CB" w:rsidRDefault="004D0483" w:rsidP="004D0483">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13</w:t>
            </w:r>
          </w:p>
        </w:tc>
      </w:tr>
    </w:tbl>
    <w:p w14:paraId="3F184D22" w14:textId="77777777" w:rsidR="008531F7" w:rsidRDefault="008531F7" w:rsidP="00C36C93">
      <w:pPr>
        <w:pStyle w:val="Odstavecseseznamem"/>
        <w:rPr>
          <w:b/>
          <w:bCs/>
        </w:rPr>
      </w:pPr>
    </w:p>
    <w:p w14:paraId="09AEBA40" w14:textId="77777777" w:rsidR="008531F7" w:rsidRDefault="008531F7" w:rsidP="00C36C93">
      <w:pPr>
        <w:pStyle w:val="Odstavecseseznamem"/>
        <w:rPr>
          <w:b/>
          <w:bCs/>
        </w:rPr>
      </w:pPr>
    </w:p>
    <w:p w14:paraId="21BC91DD" w14:textId="77777777" w:rsidR="008531F7" w:rsidRDefault="008531F7" w:rsidP="00C36C93">
      <w:pPr>
        <w:pStyle w:val="Odstavecseseznamem"/>
        <w:rPr>
          <w:b/>
          <w:bCs/>
        </w:rPr>
      </w:pPr>
    </w:p>
    <w:p w14:paraId="2E036D14" w14:textId="77777777" w:rsidR="008531F7" w:rsidRDefault="008531F7" w:rsidP="00C36C93">
      <w:pPr>
        <w:pStyle w:val="Odstavecseseznamem"/>
        <w:rPr>
          <w:b/>
          <w:bCs/>
        </w:rPr>
      </w:pPr>
    </w:p>
    <w:p w14:paraId="42A2E4F8" w14:textId="77777777" w:rsidR="008531F7" w:rsidRDefault="008531F7" w:rsidP="00C36C93">
      <w:pPr>
        <w:pStyle w:val="Odstavecseseznamem"/>
        <w:rPr>
          <w:b/>
          <w:bCs/>
        </w:rPr>
      </w:pPr>
    </w:p>
    <w:p w14:paraId="160A1FE6" w14:textId="77777777" w:rsidR="008531F7" w:rsidRDefault="008531F7" w:rsidP="00C36C93">
      <w:pPr>
        <w:pStyle w:val="Odstavecseseznamem"/>
        <w:rPr>
          <w:b/>
          <w:bCs/>
        </w:rPr>
      </w:pPr>
    </w:p>
    <w:p w14:paraId="3FC89133" w14:textId="5F8F3FFC" w:rsidR="004D0483" w:rsidRDefault="004D0483" w:rsidP="004D0483">
      <w:pPr>
        <w:pStyle w:val="Titulek"/>
        <w:framePr w:w="5383" w:h="466" w:hRule="exact" w:hSpace="141" w:wrap="around" w:vAnchor="page" w:hAnchor="page" w:x="3280" w:y="10231"/>
      </w:pPr>
      <w:r>
        <w:t xml:space="preserve">Tabulka </w:t>
      </w:r>
      <w:fldSimple w:instr=" SEQ Tabulka \* ARABIC ">
        <w:r w:rsidR="00240E65">
          <w:rPr>
            <w:noProof/>
          </w:rPr>
          <w:t>7</w:t>
        </w:r>
      </w:fldSimple>
      <w:r>
        <w:t xml:space="preserve"> </w:t>
      </w:r>
      <w:r w:rsidRPr="00B337A2">
        <w:t>Jak hodnotíte kvalitu předkládaných podkladů a materiálů?</w:t>
      </w:r>
    </w:p>
    <w:p w14:paraId="66A3D555" w14:textId="5E37CACC" w:rsidR="008531F7" w:rsidRDefault="008531F7" w:rsidP="00C36C93">
      <w:pPr>
        <w:pStyle w:val="Odstavecseseznamem"/>
        <w:rPr>
          <w:b/>
          <w:bCs/>
        </w:rPr>
      </w:pPr>
    </w:p>
    <w:p w14:paraId="66C5C799" w14:textId="119C6BCE" w:rsidR="0081251E" w:rsidRPr="004D0483" w:rsidRDefault="004D0483" w:rsidP="004D0483">
      <w:pPr>
        <w:pStyle w:val="Odstavecseseznamem"/>
        <w:rPr>
          <w:b/>
          <w:bCs/>
        </w:rPr>
      </w:pPr>
      <w:r>
        <w:rPr>
          <w:noProof/>
        </w:rPr>
        <mc:AlternateContent>
          <mc:Choice Requires="wps">
            <w:drawing>
              <wp:anchor distT="0" distB="0" distL="114300" distR="114300" simplePos="0" relativeHeight="251666432" behindDoc="0" locked="0" layoutInCell="1" allowOverlap="1" wp14:anchorId="2B9DD761" wp14:editId="0F906F04">
                <wp:simplePos x="0" y="0"/>
                <wp:positionH relativeFrom="margin">
                  <wp:align>center</wp:align>
                </wp:positionH>
                <wp:positionV relativeFrom="paragraph">
                  <wp:posOffset>2762885</wp:posOffset>
                </wp:positionV>
                <wp:extent cx="5399405" cy="635"/>
                <wp:effectExtent l="0" t="0" r="0" b="0"/>
                <wp:wrapThrough wrapText="bothSides">
                  <wp:wrapPolygon edited="0">
                    <wp:start x="0" y="0"/>
                    <wp:lineTo x="0" y="20057"/>
                    <wp:lineTo x="21491" y="20057"/>
                    <wp:lineTo x="21491" y="0"/>
                    <wp:lineTo x="0" y="0"/>
                  </wp:wrapPolygon>
                </wp:wrapThrough>
                <wp:docPr id="180957122" name="Textové pole 1"/>
                <wp:cNvGraphicFramePr/>
                <a:graphic xmlns:a="http://schemas.openxmlformats.org/drawingml/2006/main">
                  <a:graphicData uri="http://schemas.microsoft.com/office/word/2010/wordprocessingShape">
                    <wps:wsp>
                      <wps:cNvSpPr txBox="1"/>
                      <wps:spPr>
                        <a:xfrm>
                          <a:off x="0" y="0"/>
                          <a:ext cx="5399405" cy="635"/>
                        </a:xfrm>
                        <a:prstGeom prst="rect">
                          <a:avLst/>
                        </a:prstGeom>
                        <a:solidFill>
                          <a:prstClr val="white"/>
                        </a:solidFill>
                        <a:ln>
                          <a:noFill/>
                        </a:ln>
                      </wps:spPr>
                      <wps:txbx>
                        <w:txbxContent>
                          <w:p w14:paraId="4D76A214" w14:textId="0CF7614F" w:rsidR="00FF6952" w:rsidRPr="00A7025A" w:rsidRDefault="00FF6952" w:rsidP="00FF6952">
                            <w:pPr>
                              <w:pStyle w:val="Titulek"/>
                              <w:jc w:val="center"/>
                              <w:rPr>
                                <w:noProof/>
                                <w:sz w:val="22"/>
                                <w:szCs w:val="22"/>
                              </w:rPr>
                            </w:pPr>
                            <w:r>
                              <w:t xml:space="preserve">Graf </w:t>
                            </w:r>
                            <w:fldSimple w:instr=" SEQ Graf \* ARABIC ">
                              <w:r w:rsidR="00240E65">
                                <w:rPr>
                                  <w:noProof/>
                                </w:rPr>
                                <w:t>7</w:t>
                              </w:r>
                            </w:fldSimple>
                            <w:r>
                              <w:t xml:space="preserve"> </w:t>
                            </w:r>
                            <w:r w:rsidRPr="00547DB3">
                              <w:t>Jak hodnotíte kvalitu příprav jednání pracovní skupiny (forma, obsah, informace)?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B9DD761" id="_x0000_s1027" type="#_x0000_t202" style="position:absolute;left:0;text-align:left;margin-left:0;margin-top:217.55pt;width:425.15pt;height:.0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" stroked="f">
                <v:textbox style="mso-fit-shape-to-text:t" inset="0,0,0,0">
                  <w:txbxContent>
                    <w:p w14:paraId="4D76A214" w14:textId="0CF7614F" w:rsidR="00FF6952" w:rsidRPr="00A7025A" w:rsidRDefault="00FF6952" w:rsidP="00FF6952">
                      <w:pPr>
                        <w:pStyle w:val="Titulek"/>
                        <w:jc w:val="center"/>
                        <w:rPr>
                          <w:noProof/>
                          <w:sz w:val="22"/>
                          <w:szCs w:val="22"/>
                        </w:rPr>
                      </w:pPr>
                      <w:r>
                        <w:t xml:space="preserve">Graf </w:t>
                      </w:r>
                      <w:fldSimple w:instr=" SEQ Graf \* ARABIC ">
                        <w:r w:rsidR="00240E65">
                          <w:rPr>
                            <w:noProof/>
                          </w:rPr>
                          <w:t>7</w:t>
                        </w:r>
                      </w:fldSimple>
                      <w:r>
                        <w:t xml:space="preserve"> </w:t>
                      </w:r>
                      <w:r w:rsidRPr="00547DB3">
                        <w:t>Jak hodnotíte kvalitu příprav jednání pracovní skupiny (forma, obsah, informace)?</w:t>
                      </w:r>
                    </w:p>
                  </w:txbxContent>
                </v:textbox>
                <w10:wrap type="through" anchorx="margin"/>
              </v:shape>
            </w:pict>
          </mc:Fallback>
        </mc:AlternateContent>
      </w:r>
      <w:r>
        <w:rPr>
          <w:noProof/>
        </w:rPr>
        <w:drawing>
          <wp:anchor distT="0" distB="0" distL="114300" distR="114300" simplePos="0" relativeHeight="251664384" behindDoc="1" locked="0" layoutInCell="1" allowOverlap="1" wp14:anchorId="2C991F51" wp14:editId="79C5DA2F">
            <wp:simplePos x="0" y="0"/>
            <wp:positionH relativeFrom="margin">
              <wp:align>center</wp:align>
            </wp:positionH>
            <wp:positionV relativeFrom="paragraph">
              <wp:posOffset>194945</wp:posOffset>
            </wp:positionV>
            <wp:extent cx="5399405" cy="2519680"/>
            <wp:effectExtent l="0" t="0" r="10795" b="13970"/>
            <wp:wrapThrough wrapText="bothSides">
              <wp:wrapPolygon edited="0">
                <wp:start x="0" y="0"/>
                <wp:lineTo x="0" y="21556"/>
                <wp:lineTo x="21567" y="21556"/>
                <wp:lineTo x="21567" y="0"/>
                <wp:lineTo x="0" y="0"/>
              </wp:wrapPolygon>
            </wp:wrapThrough>
            <wp:docPr id="1388245560"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954DF3A" w14:textId="2AA724CB" w:rsidR="00D661AF" w:rsidRPr="00C36C93" w:rsidRDefault="0081251E" w:rsidP="0081251E">
      <w:pPr>
        <w:pStyle w:val="Odstavecseseznamem"/>
        <w:pBdr>
          <w:top w:val="single" w:sz="4" w:space="1" w:color="auto"/>
          <w:left w:val="single" w:sz="4" w:space="4" w:color="auto"/>
          <w:bottom w:val="single" w:sz="4" w:space="1" w:color="auto"/>
          <w:right w:val="single" w:sz="4" w:space="4" w:color="auto"/>
        </w:pBdr>
        <w:ind w:left="0"/>
        <w:jc w:val="center"/>
      </w:pPr>
      <w:r w:rsidRPr="0081251E">
        <w:rPr>
          <w:b/>
          <w:bCs/>
        </w:rPr>
        <w:lastRenderedPageBreak/>
        <w:t>8) Vnímáte, že jsou při jednání pracovní skupiny dostatečně slyšeny a zohledněny názory všech zúčastněných stran?</w:t>
      </w:r>
    </w:p>
    <w:p w14:paraId="2484D12D" w14:textId="19AFA944" w:rsidR="00EA42B1" w:rsidRDefault="00071CE4" w:rsidP="00071CE4">
      <w:r w:rsidRPr="00071CE4">
        <w:t>Dvanáct respondentů uvedlo, že názory všech byly zohledňovány, jeden zvolil odpověď „spíše ano“. Pracovní skupina tedy fungovala na principech otevřené komunikace a respektu k různým pohledům.</w:t>
      </w:r>
    </w:p>
    <w:tbl>
      <w:tblPr>
        <w:tblStyle w:val="Tabulkasmkou4zvraznn2"/>
        <w:tblpPr w:leftFromText="141" w:rightFromText="141" w:vertAnchor="page" w:horzAnchor="margin" w:tblpXSpec="center" w:tblpY="3271"/>
        <w:tblW w:w="0" w:type="auto"/>
        <w:tblLook w:val="04A0" w:firstRow="1" w:lastRow="0" w:firstColumn="1" w:lastColumn="0" w:noHBand="0" w:noVBand="1"/>
      </w:tblPr>
      <w:tblGrid>
        <w:gridCol w:w="1984"/>
        <w:gridCol w:w="1843"/>
      </w:tblGrid>
      <w:tr w:rsidR="00071CE4" w14:paraId="38099EB6" w14:textId="77777777" w:rsidTr="00071CE4">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50D0D09F" w14:textId="77777777" w:rsidR="00071CE4" w:rsidRPr="00FC73CB" w:rsidRDefault="00071CE4" w:rsidP="00071CE4">
            <w:pPr>
              <w:spacing w:after="0"/>
              <w:jc w:val="center"/>
              <w:rPr>
                <w:sz w:val="18"/>
                <w:szCs w:val="18"/>
                <w:lang w:eastAsia="cs-CZ"/>
              </w:rPr>
            </w:pPr>
            <w:r w:rsidRPr="00FC73CB">
              <w:rPr>
                <w:sz w:val="18"/>
                <w:szCs w:val="18"/>
                <w:lang w:eastAsia="cs-CZ"/>
              </w:rPr>
              <w:t>Popis hodnocení</w:t>
            </w:r>
          </w:p>
        </w:tc>
        <w:tc>
          <w:tcPr>
            <w:tcW w:w="1843" w:type="dxa"/>
            <w:vAlign w:val="center"/>
          </w:tcPr>
          <w:p w14:paraId="75E046D0" w14:textId="77777777" w:rsidR="00071CE4" w:rsidRPr="00FC73CB" w:rsidRDefault="00071CE4" w:rsidP="00071CE4">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071CE4" w14:paraId="22FD73B4" w14:textId="77777777" w:rsidTr="00071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641A7D6A" w14:textId="77777777" w:rsidR="00071CE4" w:rsidRPr="008531F7" w:rsidRDefault="00071CE4" w:rsidP="00071CE4">
            <w:pPr>
              <w:spacing w:after="0"/>
              <w:jc w:val="center"/>
              <w:rPr>
                <w:b w:val="0"/>
                <w:bCs w:val="0"/>
                <w:sz w:val="18"/>
                <w:szCs w:val="18"/>
                <w:lang w:eastAsia="cs-CZ"/>
              </w:rPr>
            </w:pPr>
            <w:r w:rsidRPr="008531F7">
              <w:rPr>
                <w:b w:val="0"/>
                <w:bCs w:val="0"/>
                <w:sz w:val="18"/>
                <w:szCs w:val="18"/>
                <w:lang w:eastAsia="cs-CZ"/>
              </w:rPr>
              <w:t>Ano</w:t>
            </w:r>
          </w:p>
        </w:tc>
        <w:tc>
          <w:tcPr>
            <w:tcW w:w="1843" w:type="dxa"/>
            <w:vAlign w:val="center"/>
          </w:tcPr>
          <w:p w14:paraId="674A286B" w14:textId="77777777" w:rsidR="00071CE4" w:rsidRPr="00FC73CB" w:rsidRDefault="00071CE4" w:rsidP="00071CE4">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12</w:t>
            </w:r>
          </w:p>
        </w:tc>
      </w:tr>
      <w:tr w:rsidR="00071CE4" w14:paraId="08461991" w14:textId="77777777" w:rsidTr="00071CE4">
        <w:tc>
          <w:tcPr>
            <w:cnfStyle w:val="001000000000" w:firstRow="0" w:lastRow="0" w:firstColumn="1" w:lastColumn="0" w:oddVBand="0" w:evenVBand="0" w:oddHBand="0" w:evenHBand="0" w:firstRowFirstColumn="0" w:firstRowLastColumn="0" w:lastRowFirstColumn="0" w:lastRowLastColumn="0"/>
            <w:tcW w:w="1984" w:type="dxa"/>
            <w:vAlign w:val="center"/>
          </w:tcPr>
          <w:p w14:paraId="704C8A44" w14:textId="77777777" w:rsidR="00071CE4" w:rsidRPr="008531F7" w:rsidRDefault="00071CE4" w:rsidP="00071CE4">
            <w:pPr>
              <w:spacing w:after="0"/>
              <w:jc w:val="center"/>
              <w:rPr>
                <w:b w:val="0"/>
                <w:bCs w:val="0"/>
                <w:sz w:val="18"/>
                <w:szCs w:val="18"/>
                <w:lang w:eastAsia="cs-CZ"/>
              </w:rPr>
            </w:pPr>
            <w:r w:rsidRPr="008531F7">
              <w:rPr>
                <w:b w:val="0"/>
                <w:bCs w:val="0"/>
                <w:sz w:val="18"/>
                <w:szCs w:val="18"/>
                <w:lang w:eastAsia="cs-CZ"/>
              </w:rPr>
              <w:t>Spíše Ano</w:t>
            </w:r>
          </w:p>
        </w:tc>
        <w:tc>
          <w:tcPr>
            <w:tcW w:w="1843" w:type="dxa"/>
            <w:vAlign w:val="center"/>
          </w:tcPr>
          <w:p w14:paraId="436156A7" w14:textId="77777777" w:rsidR="00071CE4" w:rsidRPr="00FC73CB" w:rsidRDefault="00071CE4" w:rsidP="00071CE4">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1</w:t>
            </w:r>
          </w:p>
        </w:tc>
      </w:tr>
      <w:tr w:rsidR="00071CE4" w14:paraId="2ADAB6C2" w14:textId="77777777" w:rsidTr="00071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044F7B70" w14:textId="77777777" w:rsidR="00071CE4" w:rsidRPr="008531F7" w:rsidRDefault="00071CE4" w:rsidP="00071CE4">
            <w:pPr>
              <w:spacing w:after="0"/>
              <w:jc w:val="center"/>
              <w:rPr>
                <w:b w:val="0"/>
                <w:bCs w:val="0"/>
                <w:sz w:val="18"/>
                <w:szCs w:val="18"/>
                <w:lang w:eastAsia="cs-CZ"/>
              </w:rPr>
            </w:pPr>
            <w:r w:rsidRPr="008531F7">
              <w:rPr>
                <w:b w:val="0"/>
                <w:bCs w:val="0"/>
                <w:sz w:val="18"/>
                <w:szCs w:val="18"/>
                <w:lang w:eastAsia="cs-CZ"/>
              </w:rPr>
              <w:t>Spíše Ne</w:t>
            </w:r>
          </w:p>
        </w:tc>
        <w:tc>
          <w:tcPr>
            <w:tcW w:w="1843" w:type="dxa"/>
            <w:vAlign w:val="center"/>
          </w:tcPr>
          <w:p w14:paraId="783F2E28" w14:textId="77777777" w:rsidR="00071CE4" w:rsidRPr="00FC73CB" w:rsidRDefault="00071CE4" w:rsidP="00071CE4">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071CE4" w14:paraId="0632EC88" w14:textId="77777777" w:rsidTr="00071CE4">
        <w:tc>
          <w:tcPr>
            <w:cnfStyle w:val="001000000000" w:firstRow="0" w:lastRow="0" w:firstColumn="1" w:lastColumn="0" w:oddVBand="0" w:evenVBand="0" w:oddHBand="0" w:evenHBand="0" w:firstRowFirstColumn="0" w:firstRowLastColumn="0" w:lastRowFirstColumn="0" w:lastRowLastColumn="0"/>
            <w:tcW w:w="1984" w:type="dxa"/>
            <w:vAlign w:val="center"/>
          </w:tcPr>
          <w:p w14:paraId="23A1FEA1" w14:textId="77777777" w:rsidR="00071CE4" w:rsidRPr="008531F7" w:rsidRDefault="00071CE4" w:rsidP="00071CE4">
            <w:pPr>
              <w:spacing w:after="0"/>
              <w:jc w:val="center"/>
              <w:rPr>
                <w:b w:val="0"/>
                <w:bCs w:val="0"/>
                <w:sz w:val="18"/>
                <w:szCs w:val="18"/>
                <w:lang w:eastAsia="cs-CZ"/>
              </w:rPr>
            </w:pPr>
            <w:r w:rsidRPr="008531F7">
              <w:rPr>
                <w:b w:val="0"/>
                <w:bCs w:val="0"/>
                <w:sz w:val="18"/>
                <w:szCs w:val="18"/>
                <w:lang w:eastAsia="cs-CZ"/>
              </w:rPr>
              <w:t>Ne</w:t>
            </w:r>
          </w:p>
        </w:tc>
        <w:tc>
          <w:tcPr>
            <w:tcW w:w="1843" w:type="dxa"/>
            <w:vAlign w:val="center"/>
          </w:tcPr>
          <w:p w14:paraId="18B22B46" w14:textId="77777777" w:rsidR="00071CE4" w:rsidRPr="00FC73CB" w:rsidRDefault="00071CE4" w:rsidP="00071CE4">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071CE4" w14:paraId="4FB03896" w14:textId="77777777" w:rsidTr="00071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6AA8D78C" w14:textId="77777777" w:rsidR="00071CE4" w:rsidRPr="008531F7" w:rsidRDefault="00071CE4" w:rsidP="00071CE4">
            <w:pPr>
              <w:spacing w:after="0"/>
              <w:jc w:val="center"/>
              <w:rPr>
                <w:b w:val="0"/>
                <w:bCs w:val="0"/>
                <w:sz w:val="18"/>
                <w:szCs w:val="18"/>
                <w:lang w:eastAsia="cs-CZ"/>
              </w:rPr>
            </w:pPr>
            <w:r w:rsidRPr="008531F7">
              <w:rPr>
                <w:b w:val="0"/>
                <w:bCs w:val="0"/>
                <w:sz w:val="18"/>
                <w:szCs w:val="18"/>
                <w:lang w:eastAsia="cs-CZ"/>
              </w:rPr>
              <w:t>Nevím</w:t>
            </w:r>
          </w:p>
        </w:tc>
        <w:tc>
          <w:tcPr>
            <w:tcW w:w="1843" w:type="dxa"/>
            <w:vAlign w:val="center"/>
          </w:tcPr>
          <w:p w14:paraId="6A621443" w14:textId="77777777" w:rsidR="00071CE4" w:rsidRPr="00FC73CB" w:rsidRDefault="00071CE4" w:rsidP="00071CE4">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bl>
    <w:p w14:paraId="5D5C09F5" w14:textId="77777777" w:rsidR="00BF6392" w:rsidRDefault="00BF6392" w:rsidP="00EA42B1"/>
    <w:p w14:paraId="5C58E402" w14:textId="77777777" w:rsidR="0081251E" w:rsidRDefault="0081251E" w:rsidP="00EA42B1"/>
    <w:p w14:paraId="23ABDBD2" w14:textId="77777777" w:rsidR="0081251E" w:rsidRDefault="0081251E" w:rsidP="00EA42B1"/>
    <w:p w14:paraId="29279105" w14:textId="6EACFE5D" w:rsidR="008531F7" w:rsidRDefault="008531F7" w:rsidP="00EA42B1"/>
    <w:p w14:paraId="1C3490E8" w14:textId="1E217947" w:rsidR="00071CE4" w:rsidRDefault="00071CE4" w:rsidP="00071CE4">
      <w:pPr>
        <w:pStyle w:val="Titulek"/>
        <w:framePr w:w="3883" w:hSpace="141" w:wrap="around" w:vAnchor="page" w:hAnchor="page" w:x="4015" w:y="5131"/>
      </w:pPr>
      <w:r>
        <w:t xml:space="preserve">Tabulka </w:t>
      </w:r>
      <w:fldSimple w:instr=" SEQ Tabulka \* ARABIC ">
        <w:r w:rsidR="00240E65">
          <w:rPr>
            <w:noProof/>
          </w:rPr>
          <w:t>8</w:t>
        </w:r>
      </w:fldSimple>
      <w:r>
        <w:t xml:space="preserve"> </w:t>
      </w:r>
      <w:r w:rsidRPr="00091275">
        <w:t>Vnímáte, že jsou při jednání pracovní skupiny dostatečně slyšeny a zohledněny názory všech zúčastněných stran?</w:t>
      </w:r>
    </w:p>
    <w:p w14:paraId="249D7E3D" w14:textId="009A8C3B" w:rsidR="008531F7" w:rsidRDefault="008531F7" w:rsidP="00EA42B1"/>
    <w:p w14:paraId="386FBF18" w14:textId="1C012DC0" w:rsidR="008531F7" w:rsidRDefault="00071CE4" w:rsidP="00EA42B1">
      <w:r>
        <w:rPr>
          <w:noProof/>
        </w:rPr>
        <w:drawing>
          <wp:anchor distT="0" distB="0" distL="114300" distR="114300" simplePos="0" relativeHeight="251667456" behindDoc="1" locked="0" layoutInCell="1" allowOverlap="1" wp14:anchorId="0139781A" wp14:editId="7444DC43">
            <wp:simplePos x="0" y="0"/>
            <wp:positionH relativeFrom="margin">
              <wp:align>center</wp:align>
            </wp:positionH>
            <wp:positionV relativeFrom="paragraph">
              <wp:posOffset>267335</wp:posOffset>
            </wp:positionV>
            <wp:extent cx="5399405" cy="2519680"/>
            <wp:effectExtent l="0" t="0" r="10795" b="13970"/>
            <wp:wrapTight wrapText="bothSides">
              <wp:wrapPolygon edited="0">
                <wp:start x="0" y="0"/>
                <wp:lineTo x="0" y="21556"/>
                <wp:lineTo x="21567" y="21556"/>
                <wp:lineTo x="21567" y="0"/>
                <wp:lineTo x="0" y="0"/>
              </wp:wrapPolygon>
            </wp:wrapTight>
            <wp:docPr id="43649890"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FF6952">
        <w:rPr>
          <w:noProof/>
        </w:rPr>
        <mc:AlternateContent>
          <mc:Choice Requires="wps">
            <w:drawing>
              <wp:anchor distT="0" distB="0" distL="114300" distR="114300" simplePos="0" relativeHeight="251669504" behindDoc="1" locked="0" layoutInCell="1" allowOverlap="1" wp14:anchorId="0A9A345F" wp14:editId="22F62AE3">
                <wp:simplePos x="0" y="0"/>
                <wp:positionH relativeFrom="column">
                  <wp:posOffset>175260</wp:posOffset>
                </wp:positionH>
                <wp:positionV relativeFrom="paragraph">
                  <wp:posOffset>2872740</wp:posOffset>
                </wp:positionV>
                <wp:extent cx="5399405" cy="635"/>
                <wp:effectExtent l="0" t="0" r="0" b="0"/>
                <wp:wrapTight wrapText="bothSides">
                  <wp:wrapPolygon edited="0">
                    <wp:start x="0" y="0"/>
                    <wp:lineTo x="0" y="21600"/>
                    <wp:lineTo x="21600" y="21600"/>
                    <wp:lineTo x="21600" y="0"/>
                  </wp:wrapPolygon>
                </wp:wrapTight>
                <wp:docPr id="555911033" name="Textové pole 1"/>
                <wp:cNvGraphicFramePr/>
                <a:graphic xmlns:a="http://schemas.openxmlformats.org/drawingml/2006/main">
                  <a:graphicData uri="http://schemas.microsoft.com/office/word/2010/wordprocessingShape">
                    <wps:wsp>
                      <wps:cNvSpPr txBox="1"/>
                      <wps:spPr>
                        <a:xfrm>
                          <a:off x="0" y="0"/>
                          <a:ext cx="5399405" cy="635"/>
                        </a:xfrm>
                        <a:prstGeom prst="rect">
                          <a:avLst/>
                        </a:prstGeom>
                        <a:solidFill>
                          <a:prstClr val="white"/>
                        </a:solidFill>
                        <a:ln>
                          <a:noFill/>
                        </a:ln>
                      </wps:spPr>
                      <wps:txbx>
                        <w:txbxContent>
                          <w:p w14:paraId="4FD8232A" w14:textId="5C850915" w:rsidR="00FF6952" w:rsidRPr="009E536E" w:rsidRDefault="00FF6952" w:rsidP="007D28A9">
                            <w:pPr>
                              <w:pStyle w:val="Titulek"/>
                              <w:jc w:val="center"/>
                              <w:rPr>
                                <w:noProof/>
                                <w:sz w:val="22"/>
                                <w:szCs w:val="22"/>
                              </w:rPr>
                            </w:pPr>
                            <w:r>
                              <w:t xml:space="preserve">Graf </w:t>
                            </w:r>
                            <w:fldSimple w:instr=" SEQ Graf \* ARABIC ">
                              <w:r w:rsidR="00240E65">
                                <w:rPr>
                                  <w:noProof/>
                                </w:rPr>
                                <w:t>8</w:t>
                              </w:r>
                            </w:fldSimple>
                            <w:r>
                              <w:t xml:space="preserve"> </w:t>
                            </w:r>
                            <w:r w:rsidRPr="00A12BDA">
                              <w:t>Vnímáte, že jsou při jednání pracovní skupiny dostatečně slyšeny a zohledněny názory všech zúčastněných stran?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9A345F" id="_x0000_s1028" type="#_x0000_t202" style="position:absolute;left:0;text-align:left;margin-left:13.8pt;margin-top:226.2pt;width:425.15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" stroked="f">
                <v:textbox style="mso-fit-shape-to-text:t" inset="0,0,0,0">
                  <w:txbxContent>
                    <w:p w14:paraId="4FD8232A" w14:textId="5C850915" w:rsidR="00FF6952" w:rsidRPr="009E536E" w:rsidRDefault="00FF6952" w:rsidP="007D28A9">
                      <w:pPr>
                        <w:pStyle w:val="Titulek"/>
                        <w:jc w:val="center"/>
                        <w:rPr>
                          <w:noProof/>
                          <w:sz w:val="22"/>
                          <w:szCs w:val="22"/>
                        </w:rPr>
                      </w:pPr>
                      <w:r>
                        <w:t xml:space="preserve">Graf </w:t>
                      </w:r>
                      <w:fldSimple w:instr=" SEQ Graf \* ARABIC ">
                        <w:r w:rsidR="00240E65">
                          <w:rPr>
                            <w:noProof/>
                          </w:rPr>
                          <w:t>8</w:t>
                        </w:r>
                      </w:fldSimple>
                      <w:r>
                        <w:t xml:space="preserve"> </w:t>
                      </w:r>
                      <w:r w:rsidRPr="00A12BDA">
                        <w:t>Vnímáte, že jsou při jednání pracovní skupiny dostatečně slyšeny a zohledněny názory všech zúčastněných stran?</w:t>
                      </w:r>
                    </w:p>
                  </w:txbxContent>
                </v:textbox>
                <w10:wrap type="tight"/>
              </v:shape>
            </w:pict>
          </mc:Fallback>
        </mc:AlternateContent>
      </w:r>
    </w:p>
    <w:p w14:paraId="29A55E8C" w14:textId="44D7808B" w:rsidR="008531F7" w:rsidRDefault="008531F7" w:rsidP="00EA42B1"/>
    <w:p w14:paraId="792A593E" w14:textId="48B664A0" w:rsidR="0081251E" w:rsidRDefault="0081251E" w:rsidP="0081251E">
      <w:pPr>
        <w:pBdr>
          <w:top w:val="single" w:sz="4" w:space="1" w:color="auto"/>
          <w:left w:val="single" w:sz="4" w:space="4" w:color="auto"/>
          <w:bottom w:val="single" w:sz="4" w:space="1" w:color="auto"/>
          <w:right w:val="single" w:sz="4" w:space="4" w:color="auto"/>
        </w:pBdr>
        <w:jc w:val="center"/>
      </w:pPr>
      <w:r w:rsidRPr="0081251E">
        <w:rPr>
          <w:b/>
          <w:bCs/>
        </w:rPr>
        <w:t>9) Jak byste ohodnotil/a atmosféru a vzájemnou důvěru v rámci pracovní skupiny?</w:t>
      </w:r>
    </w:p>
    <w:p w14:paraId="39E7DB7E" w14:textId="288405A5" w:rsidR="00D661AF" w:rsidRPr="00071CE4" w:rsidRDefault="00071CE4" w:rsidP="00071CE4">
      <w:pPr>
        <w:rPr>
          <w:lang w:eastAsia="cs-CZ"/>
        </w:rPr>
      </w:pPr>
      <w:r w:rsidRPr="00071CE4">
        <w:rPr>
          <w:lang w:eastAsia="cs-CZ"/>
        </w:rPr>
        <w:t>Atmosféra byla hodnocena výhradně jako „výborná“. Respondenti oceňovali přátelské prostředí, vstřícný přístup a vzájemnou důvěru, které podporovaly efektivní spolupráci.</w:t>
      </w:r>
    </w:p>
    <w:tbl>
      <w:tblPr>
        <w:tblStyle w:val="Tabulkasmkou4zvraznn2"/>
        <w:tblpPr w:leftFromText="141" w:rightFromText="141" w:vertAnchor="page" w:horzAnchor="margin" w:tblpXSpec="center" w:tblpY="12526"/>
        <w:tblW w:w="0" w:type="auto"/>
        <w:tblLook w:val="04A0" w:firstRow="1" w:lastRow="0" w:firstColumn="1" w:lastColumn="0" w:noHBand="0" w:noVBand="1"/>
      </w:tblPr>
      <w:tblGrid>
        <w:gridCol w:w="1555"/>
        <w:gridCol w:w="1984"/>
        <w:gridCol w:w="1843"/>
      </w:tblGrid>
      <w:tr w:rsidR="00071CE4" w14:paraId="75EA7C8D" w14:textId="77777777" w:rsidTr="00071CE4">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158504A" w14:textId="77777777" w:rsidR="00071CE4" w:rsidRPr="00FC73CB" w:rsidRDefault="00071CE4" w:rsidP="00071CE4">
            <w:pPr>
              <w:spacing w:after="0"/>
              <w:jc w:val="center"/>
              <w:rPr>
                <w:sz w:val="18"/>
                <w:szCs w:val="18"/>
                <w:lang w:eastAsia="cs-CZ"/>
              </w:rPr>
            </w:pPr>
            <w:r w:rsidRPr="00FC73CB">
              <w:rPr>
                <w:sz w:val="18"/>
                <w:szCs w:val="18"/>
                <w:lang w:eastAsia="cs-CZ"/>
              </w:rPr>
              <w:t>Hodnocení</w:t>
            </w:r>
          </w:p>
        </w:tc>
        <w:tc>
          <w:tcPr>
            <w:tcW w:w="1984" w:type="dxa"/>
            <w:vAlign w:val="center"/>
          </w:tcPr>
          <w:p w14:paraId="740CF375" w14:textId="77777777" w:rsidR="00071CE4" w:rsidRPr="00FC73CB" w:rsidRDefault="00071CE4" w:rsidP="00071CE4">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Popis hodnocení</w:t>
            </w:r>
          </w:p>
        </w:tc>
        <w:tc>
          <w:tcPr>
            <w:tcW w:w="1843" w:type="dxa"/>
            <w:vAlign w:val="center"/>
          </w:tcPr>
          <w:p w14:paraId="2FE4C1C5" w14:textId="77777777" w:rsidR="00071CE4" w:rsidRPr="00FC73CB" w:rsidRDefault="00071CE4" w:rsidP="00071CE4">
            <w:pPr>
              <w:spacing w:after="0"/>
              <w:jc w:val="center"/>
              <w:cnfStyle w:val="100000000000" w:firstRow="1"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Počet odpovědí</w:t>
            </w:r>
          </w:p>
        </w:tc>
      </w:tr>
      <w:tr w:rsidR="00071CE4" w14:paraId="4B136657" w14:textId="77777777" w:rsidTr="00071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FB93332" w14:textId="77777777" w:rsidR="00071CE4" w:rsidRPr="00FC73CB" w:rsidRDefault="00071CE4" w:rsidP="00071CE4">
            <w:pPr>
              <w:spacing w:after="0"/>
              <w:jc w:val="center"/>
              <w:rPr>
                <w:b w:val="0"/>
                <w:bCs w:val="0"/>
                <w:sz w:val="18"/>
                <w:szCs w:val="18"/>
                <w:lang w:eastAsia="cs-CZ"/>
              </w:rPr>
            </w:pPr>
            <w:r w:rsidRPr="00FC73CB">
              <w:rPr>
                <w:b w:val="0"/>
                <w:bCs w:val="0"/>
                <w:sz w:val="18"/>
                <w:szCs w:val="18"/>
                <w:lang w:eastAsia="cs-CZ"/>
              </w:rPr>
              <w:t>1</w:t>
            </w:r>
          </w:p>
        </w:tc>
        <w:tc>
          <w:tcPr>
            <w:tcW w:w="1984" w:type="dxa"/>
            <w:vAlign w:val="center"/>
          </w:tcPr>
          <w:p w14:paraId="3EEDD650" w14:textId="77777777" w:rsidR="00071CE4" w:rsidRPr="00FC73CB" w:rsidRDefault="00071CE4" w:rsidP="00071CE4">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Velmi špatný</w:t>
            </w:r>
          </w:p>
        </w:tc>
        <w:tc>
          <w:tcPr>
            <w:tcW w:w="1843" w:type="dxa"/>
            <w:vAlign w:val="center"/>
          </w:tcPr>
          <w:p w14:paraId="45438A09" w14:textId="77777777" w:rsidR="00071CE4" w:rsidRPr="00FC73CB" w:rsidRDefault="00071CE4" w:rsidP="00071CE4">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071CE4" w14:paraId="785C8D6C" w14:textId="77777777" w:rsidTr="00071CE4">
        <w:tc>
          <w:tcPr>
            <w:cnfStyle w:val="001000000000" w:firstRow="0" w:lastRow="0" w:firstColumn="1" w:lastColumn="0" w:oddVBand="0" w:evenVBand="0" w:oddHBand="0" w:evenHBand="0" w:firstRowFirstColumn="0" w:firstRowLastColumn="0" w:lastRowFirstColumn="0" w:lastRowLastColumn="0"/>
            <w:tcW w:w="1555" w:type="dxa"/>
            <w:vAlign w:val="center"/>
          </w:tcPr>
          <w:p w14:paraId="424A0719" w14:textId="77777777" w:rsidR="00071CE4" w:rsidRPr="00FC73CB" w:rsidRDefault="00071CE4" w:rsidP="00071CE4">
            <w:pPr>
              <w:spacing w:after="0"/>
              <w:jc w:val="center"/>
              <w:rPr>
                <w:b w:val="0"/>
                <w:bCs w:val="0"/>
                <w:sz w:val="18"/>
                <w:szCs w:val="18"/>
                <w:lang w:eastAsia="cs-CZ"/>
              </w:rPr>
            </w:pPr>
            <w:r w:rsidRPr="00FC73CB">
              <w:rPr>
                <w:b w:val="0"/>
                <w:bCs w:val="0"/>
                <w:sz w:val="18"/>
                <w:szCs w:val="18"/>
                <w:lang w:eastAsia="cs-CZ"/>
              </w:rPr>
              <w:t>2</w:t>
            </w:r>
          </w:p>
        </w:tc>
        <w:tc>
          <w:tcPr>
            <w:tcW w:w="1984" w:type="dxa"/>
            <w:vAlign w:val="center"/>
          </w:tcPr>
          <w:p w14:paraId="2CFF2EB6" w14:textId="77777777" w:rsidR="00071CE4" w:rsidRPr="00FC73CB" w:rsidRDefault="00071CE4" w:rsidP="00071CE4">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špatný</w:t>
            </w:r>
          </w:p>
        </w:tc>
        <w:tc>
          <w:tcPr>
            <w:tcW w:w="1843" w:type="dxa"/>
            <w:vAlign w:val="center"/>
          </w:tcPr>
          <w:p w14:paraId="54AFD3C8" w14:textId="77777777" w:rsidR="00071CE4" w:rsidRPr="00FC73CB" w:rsidRDefault="00071CE4" w:rsidP="00071CE4">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071CE4" w14:paraId="53356089" w14:textId="77777777" w:rsidTr="00071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1AA6C69" w14:textId="77777777" w:rsidR="00071CE4" w:rsidRPr="00FC73CB" w:rsidRDefault="00071CE4" w:rsidP="00071CE4">
            <w:pPr>
              <w:spacing w:after="0"/>
              <w:jc w:val="center"/>
              <w:rPr>
                <w:b w:val="0"/>
                <w:bCs w:val="0"/>
                <w:sz w:val="18"/>
                <w:szCs w:val="18"/>
                <w:lang w:eastAsia="cs-CZ"/>
              </w:rPr>
            </w:pPr>
            <w:r w:rsidRPr="00FC73CB">
              <w:rPr>
                <w:b w:val="0"/>
                <w:bCs w:val="0"/>
                <w:sz w:val="18"/>
                <w:szCs w:val="18"/>
                <w:lang w:eastAsia="cs-CZ"/>
              </w:rPr>
              <w:t>3</w:t>
            </w:r>
          </w:p>
        </w:tc>
        <w:tc>
          <w:tcPr>
            <w:tcW w:w="1984" w:type="dxa"/>
            <w:vAlign w:val="center"/>
          </w:tcPr>
          <w:p w14:paraId="520DBB81" w14:textId="77777777" w:rsidR="00071CE4" w:rsidRPr="00FC73CB" w:rsidRDefault="00071CE4" w:rsidP="00071CE4">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Průměrný</w:t>
            </w:r>
          </w:p>
        </w:tc>
        <w:tc>
          <w:tcPr>
            <w:tcW w:w="1843" w:type="dxa"/>
            <w:vAlign w:val="center"/>
          </w:tcPr>
          <w:p w14:paraId="73DF2903" w14:textId="77777777" w:rsidR="00071CE4" w:rsidRPr="00FC73CB" w:rsidRDefault="00071CE4" w:rsidP="00071CE4">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0</w:t>
            </w:r>
          </w:p>
        </w:tc>
      </w:tr>
      <w:tr w:rsidR="00071CE4" w14:paraId="18B06BB9" w14:textId="77777777" w:rsidTr="00071CE4">
        <w:tc>
          <w:tcPr>
            <w:cnfStyle w:val="001000000000" w:firstRow="0" w:lastRow="0" w:firstColumn="1" w:lastColumn="0" w:oddVBand="0" w:evenVBand="0" w:oddHBand="0" w:evenHBand="0" w:firstRowFirstColumn="0" w:firstRowLastColumn="0" w:lastRowFirstColumn="0" w:lastRowLastColumn="0"/>
            <w:tcW w:w="1555" w:type="dxa"/>
            <w:vAlign w:val="center"/>
          </w:tcPr>
          <w:p w14:paraId="41C538C4" w14:textId="77777777" w:rsidR="00071CE4" w:rsidRPr="00FC73CB" w:rsidRDefault="00071CE4" w:rsidP="00071CE4">
            <w:pPr>
              <w:spacing w:after="0"/>
              <w:jc w:val="center"/>
              <w:rPr>
                <w:b w:val="0"/>
                <w:bCs w:val="0"/>
                <w:sz w:val="18"/>
                <w:szCs w:val="18"/>
                <w:lang w:eastAsia="cs-CZ"/>
              </w:rPr>
            </w:pPr>
            <w:r w:rsidRPr="00FC73CB">
              <w:rPr>
                <w:b w:val="0"/>
                <w:bCs w:val="0"/>
                <w:sz w:val="18"/>
                <w:szCs w:val="18"/>
                <w:lang w:eastAsia="cs-CZ"/>
              </w:rPr>
              <w:t>4</w:t>
            </w:r>
          </w:p>
        </w:tc>
        <w:tc>
          <w:tcPr>
            <w:tcW w:w="1984" w:type="dxa"/>
            <w:vAlign w:val="center"/>
          </w:tcPr>
          <w:p w14:paraId="461F9E9B" w14:textId="77777777" w:rsidR="00071CE4" w:rsidRPr="00FC73CB" w:rsidRDefault="00071CE4" w:rsidP="00071CE4">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sidRPr="00FC73CB">
              <w:rPr>
                <w:sz w:val="18"/>
                <w:szCs w:val="18"/>
                <w:lang w:eastAsia="cs-CZ"/>
              </w:rPr>
              <w:t>Spíše dobrý</w:t>
            </w:r>
          </w:p>
        </w:tc>
        <w:tc>
          <w:tcPr>
            <w:tcW w:w="1843" w:type="dxa"/>
            <w:vAlign w:val="center"/>
          </w:tcPr>
          <w:p w14:paraId="46146D43" w14:textId="77777777" w:rsidR="00071CE4" w:rsidRPr="00FC73CB" w:rsidRDefault="00071CE4" w:rsidP="00071CE4">
            <w:pPr>
              <w:spacing w:after="0"/>
              <w:jc w:val="center"/>
              <w:cnfStyle w:val="000000000000" w:firstRow="0" w:lastRow="0" w:firstColumn="0" w:lastColumn="0" w:oddVBand="0" w:evenVBand="0" w:oddHBand="0" w:evenHBand="0" w:firstRowFirstColumn="0" w:firstRowLastColumn="0" w:lastRowFirstColumn="0" w:lastRowLastColumn="0"/>
              <w:rPr>
                <w:sz w:val="18"/>
                <w:szCs w:val="18"/>
                <w:lang w:eastAsia="cs-CZ"/>
              </w:rPr>
            </w:pPr>
            <w:r>
              <w:rPr>
                <w:sz w:val="18"/>
                <w:szCs w:val="18"/>
                <w:lang w:eastAsia="cs-CZ"/>
              </w:rPr>
              <w:t>0</w:t>
            </w:r>
          </w:p>
        </w:tc>
      </w:tr>
      <w:tr w:rsidR="00071CE4" w14:paraId="4F23FE5A" w14:textId="77777777" w:rsidTr="00071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3215D84" w14:textId="77777777" w:rsidR="00071CE4" w:rsidRPr="00FC73CB" w:rsidRDefault="00071CE4" w:rsidP="00071CE4">
            <w:pPr>
              <w:spacing w:after="0"/>
              <w:jc w:val="center"/>
              <w:rPr>
                <w:b w:val="0"/>
                <w:bCs w:val="0"/>
                <w:sz w:val="18"/>
                <w:szCs w:val="18"/>
                <w:lang w:eastAsia="cs-CZ"/>
              </w:rPr>
            </w:pPr>
            <w:r w:rsidRPr="00FC73CB">
              <w:rPr>
                <w:b w:val="0"/>
                <w:bCs w:val="0"/>
                <w:sz w:val="18"/>
                <w:szCs w:val="18"/>
                <w:lang w:eastAsia="cs-CZ"/>
              </w:rPr>
              <w:t>5</w:t>
            </w:r>
          </w:p>
        </w:tc>
        <w:tc>
          <w:tcPr>
            <w:tcW w:w="1984" w:type="dxa"/>
            <w:vAlign w:val="center"/>
          </w:tcPr>
          <w:p w14:paraId="720D6B77" w14:textId="77777777" w:rsidR="00071CE4" w:rsidRPr="00FC73CB" w:rsidRDefault="00071CE4" w:rsidP="00071CE4">
            <w:pPr>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sidRPr="00FC73CB">
              <w:rPr>
                <w:sz w:val="18"/>
                <w:szCs w:val="18"/>
                <w:lang w:eastAsia="cs-CZ"/>
              </w:rPr>
              <w:t>Výborný</w:t>
            </w:r>
          </w:p>
        </w:tc>
        <w:tc>
          <w:tcPr>
            <w:tcW w:w="1843" w:type="dxa"/>
            <w:vAlign w:val="center"/>
          </w:tcPr>
          <w:p w14:paraId="07E09E42" w14:textId="77777777" w:rsidR="00071CE4" w:rsidRPr="00FC73CB" w:rsidRDefault="00071CE4" w:rsidP="00071CE4">
            <w:pPr>
              <w:keepNext/>
              <w:spacing w:after="0"/>
              <w:jc w:val="center"/>
              <w:cnfStyle w:val="000000100000" w:firstRow="0" w:lastRow="0" w:firstColumn="0" w:lastColumn="0" w:oddVBand="0" w:evenVBand="0" w:oddHBand="1" w:evenHBand="0" w:firstRowFirstColumn="0" w:firstRowLastColumn="0" w:lastRowFirstColumn="0" w:lastRowLastColumn="0"/>
              <w:rPr>
                <w:sz w:val="18"/>
                <w:szCs w:val="18"/>
                <w:lang w:eastAsia="cs-CZ"/>
              </w:rPr>
            </w:pPr>
            <w:r>
              <w:rPr>
                <w:sz w:val="18"/>
                <w:szCs w:val="18"/>
                <w:lang w:eastAsia="cs-CZ"/>
              </w:rPr>
              <w:t>13</w:t>
            </w:r>
          </w:p>
        </w:tc>
      </w:tr>
    </w:tbl>
    <w:p w14:paraId="2C06E846" w14:textId="793C5E79" w:rsidR="0081251E" w:rsidRDefault="0081251E" w:rsidP="00D661AF">
      <w:pPr>
        <w:jc w:val="center"/>
        <w:rPr>
          <w:b/>
          <w:bCs/>
          <w:lang w:eastAsia="cs-CZ"/>
        </w:rPr>
      </w:pPr>
    </w:p>
    <w:p w14:paraId="131A3692" w14:textId="77777777" w:rsidR="00FF6952" w:rsidRDefault="00FF6952" w:rsidP="00D661AF">
      <w:pPr>
        <w:jc w:val="center"/>
        <w:rPr>
          <w:b/>
          <w:bCs/>
          <w:lang w:eastAsia="cs-CZ"/>
        </w:rPr>
      </w:pPr>
    </w:p>
    <w:p w14:paraId="3FACDA80" w14:textId="77777777" w:rsidR="00FF6952" w:rsidRDefault="00FF6952" w:rsidP="00D661AF">
      <w:pPr>
        <w:jc w:val="center"/>
        <w:rPr>
          <w:b/>
          <w:bCs/>
          <w:lang w:eastAsia="cs-CZ"/>
        </w:rPr>
      </w:pPr>
    </w:p>
    <w:p w14:paraId="1C2BE7F8" w14:textId="77777777" w:rsidR="00071CE4" w:rsidRDefault="00071CE4" w:rsidP="00D661AF">
      <w:pPr>
        <w:jc w:val="center"/>
        <w:rPr>
          <w:b/>
          <w:bCs/>
          <w:lang w:eastAsia="cs-CZ"/>
        </w:rPr>
      </w:pPr>
    </w:p>
    <w:p w14:paraId="10E0442E" w14:textId="35B13BC5" w:rsidR="00071CE4" w:rsidRDefault="00071CE4" w:rsidP="00071CE4">
      <w:pPr>
        <w:pStyle w:val="Titulek"/>
        <w:framePr w:w="5383" w:h="526" w:hRule="exact" w:hSpace="141" w:wrap="around" w:vAnchor="page" w:hAnchor="page" w:x="3235" w:y="14356"/>
      </w:pPr>
      <w:r>
        <w:t xml:space="preserve">Tabulka </w:t>
      </w:r>
      <w:fldSimple w:instr=" SEQ Tabulka \* ARABIC ">
        <w:r w:rsidR="00240E65">
          <w:rPr>
            <w:noProof/>
          </w:rPr>
          <w:t>9</w:t>
        </w:r>
      </w:fldSimple>
      <w:r>
        <w:t xml:space="preserve"> </w:t>
      </w:r>
      <w:r w:rsidRPr="00AA0C80">
        <w:t>) Jak byste ohodnotil/a atmosféru a vzájemnou důvěru v rámci pracovní skupiny?</w:t>
      </w:r>
    </w:p>
    <w:p w14:paraId="448CF526" w14:textId="77777777" w:rsidR="00071CE4" w:rsidRDefault="00071CE4" w:rsidP="00D661AF">
      <w:pPr>
        <w:jc w:val="center"/>
        <w:rPr>
          <w:b/>
          <w:bCs/>
          <w:lang w:eastAsia="cs-CZ"/>
        </w:rPr>
      </w:pPr>
    </w:p>
    <w:p w14:paraId="272F46D8" w14:textId="77777777" w:rsidR="00071CE4" w:rsidRDefault="00071CE4" w:rsidP="00D661AF">
      <w:pPr>
        <w:jc w:val="center"/>
        <w:rPr>
          <w:b/>
          <w:bCs/>
          <w:lang w:eastAsia="cs-CZ"/>
        </w:rPr>
      </w:pPr>
    </w:p>
    <w:p w14:paraId="157C980E" w14:textId="77777777" w:rsidR="00071CE4" w:rsidRDefault="00071CE4" w:rsidP="00D661AF">
      <w:pPr>
        <w:jc w:val="center"/>
        <w:rPr>
          <w:b/>
          <w:bCs/>
          <w:lang w:eastAsia="cs-CZ"/>
        </w:rPr>
      </w:pPr>
    </w:p>
    <w:p w14:paraId="230D1DED" w14:textId="06A44539" w:rsidR="00FF6952" w:rsidRDefault="00071CE4" w:rsidP="00071CE4">
      <w:pPr>
        <w:jc w:val="center"/>
        <w:rPr>
          <w:b/>
          <w:bCs/>
          <w:lang w:eastAsia="cs-CZ"/>
        </w:rPr>
      </w:pPr>
      <w:r>
        <w:rPr>
          <w:noProof/>
        </w:rPr>
        <w:lastRenderedPageBreak/>
        <mc:AlternateContent>
          <mc:Choice Requires="wps">
            <w:drawing>
              <wp:anchor distT="0" distB="0" distL="114300" distR="114300" simplePos="0" relativeHeight="251673600" behindDoc="0" locked="0" layoutInCell="1" allowOverlap="1" wp14:anchorId="49719202" wp14:editId="509F9DBB">
                <wp:simplePos x="0" y="0"/>
                <wp:positionH relativeFrom="margin">
                  <wp:align>center</wp:align>
                </wp:positionH>
                <wp:positionV relativeFrom="paragraph">
                  <wp:posOffset>2832735</wp:posOffset>
                </wp:positionV>
                <wp:extent cx="5399405" cy="635"/>
                <wp:effectExtent l="0" t="0" r="0" b="0"/>
                <wp:wrapThrough wrapText="bothSides">
                  <wp:wrapPolygon edited="0">
                    <wp:start x="0" y="0"/>
                    <wp:lineTo x="0" y="20057"/>
                    <wp:lineTo x="21491" y="20057"/>
                    <wp:lineTo x="21491" y="0"/>
                    <wp:lineTo x="0" y="0"/>
                  </wp:wrapPolygon>
                </wp:wrapThrough>
                <wp:docPr id="1999217693" name="Textové pole 1"/>
                <wp:cNvGraphicFramePr/>
                <a:graphic xmlns:a="http://schemas.openxmlformats.org/drawingml/2006/main">
                  <a:graphicData uri="http://schemas.microsoft.com/office/word/2010/wordprocessingShape">
                    <wps:wsp>
                      <wps:cNvSpPr txBox="1"/>
                      <wps:spPr>
                        <a:xfrm>
                          <a:off x="0" y="0"/>
                          <a:ext cx="5399405" cy="635"/>
                        </a:xfrm>
                        <a:prstGeom prst="rect">
                          <a:avLst/>
                        </a:prstGeom>
                        <a:solidFill>
                          <a:prstClr val="white"/>
                        </a:solidFill>
                        <a:ln>
                          <a:noFill/>
                        </a:ln>
                      </wps:spPr>
                      <wps:txbx>
                        <w:txbxContent>
                          <w:p w14:paraId="5FD38075" w14:textId="3A2D516E" w:rsidR="007D28A9" w:rsidRPr="00C91E11" w:rsidRDefault="007D28A9" w:rsidP="007D28A9">
                            <w:pPr>
                              <w:pStyle w:val="Titulek"/>
                              <w:jc w:val="center"/>
                              <w:rPr>
                                <w:noProof/>
                                <w:sz w:val="22"/>
                                <w:szCs w:val="22"/>
                              </w:rPr>
                            </w:pPr>
                            <w:r>
                              <w:t xml:space="preserve">Graf </w:t>
                            </w:r>
                            <w:fldSimple w:instr=" SEQ Graf \* ARABIC ">
                              <w:r w:rsidR="00240E65">
                                <w:rPr>
                                  <w:noProof/>
                                </w:rPr>
                                <w:t>9</w:t>
                              </w:r>
                            </w:fldSimple>
                            <w:r>
                              <w:t xml:space="preserve"> </w:t>
                            </w:r>
                            <w:r w:rsidRPr="00D0044D">
                              <w:t>) Jak byste ohodnotil/a atmosféru a vzájemnou důvěru v rámci pracovní skupiny?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719202" id="_x0000_s1029" type="#_x0000_t202" style="position:absolute;left:0;text-align:left;margin-left:0;margin-top:223.05pt;width:425.15pt;height:.05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" stroked="f">
                <v:textbox style="mso-fit-shape-to-text:t" inset="0,0,0,0">
                  <w:txbxContent>
                    <w:p w14:paraId="5FD38075" w14:textId="3A2D516E" w:rsidR="007D28A9" w:rsidRPr="00C91E11" w:rsidRDefault="007D28A9" w:rsidP="007D28A9">
                      <w:pPr>
                        <w:pStyle w:val="Titulek"/>
                        <w:jc w:val="center"/>
                        <w:rPr>
                          <w:noProof/>
                          <w:sz w:val="22"/>
                          <w:szCs w:val="22"/>
                        </w:rPr>
                      </w:pPr>
                      <w:r>
                        <w:t xml:space="preserve">Graf </w:t>
                      </w:r>
                      <w:fldSimple w:instr=" SEQ Graf \* ARABIC ">
                        <w:r w:rsidR="00240E65">
                          <w:rPr>
                            <w:noProof/>
                          </w:rPr>
                          <w:t>9</w:t>
                        </w:r>
                      </w:fldSimple>
                      <w:r>
                        <w:t xml:space="preserve"> </w:t>
                      </w:r>
                      <w:r w:rsidRPr="00D0044D">
                        <w:t>) Jak byste ohodnotil/a atmosféru a vzájemnou důvěru v rámci pracovní skupiny?</w:t>
                      </w:r>
                    </w:p>
                  </w:txbxContent>
                </v:textbox>
                <w10:wrap type="through" anchorx="margin"/>
              </v:shape>
            </w:pict>
          </mc:Fallback>
        </mc:AlternateContent>
      </w:r>
      <w:r>
        <w:rPr>
          <w:noProof/>
        </w:rPr>
        <w:drawing>
          <wp:anchor distT="0" distB="0" distL="114300" distR="114300" simplePos="0" relativeHeight="251671552" behindDoc="1" locked="0" layoutInCell="1" allowOverlap="1" wp14:anchorId="14A61E72" wp14:editId="162D34B0">
            <wp:simplePos x="0" y="0"/>
            <wp:positionH relativeFrom="margin">
              <wp:align>center</wp:align>
            </wp:positionH>
            <wp:positionV relativeFrom="paragraph">
              <wp:posOffset>202565</wp:posOffset>
            </wp:positionV>
            <wp:extent cx="5399405" cy="2519680"/>
            <wp:effectExtent l="0" t="0" r="10795" b="13970"/>
            <wp:wrapThrough wrapText="bothSides">
              <wp:wrapPolygon edited="0">
                <wp:start x="0" y="0"/>
                <wp:lineTo x="0" y="21556"/>
                <wp:lineTo x="21567" y="21556"/>
                <wp:lineTo x="21567" y="0"/>
                <wp:lineTo x="0" y="0"/>
              </wp:wrapPolygon>
            </wp:wrapThrough>
            <wp:docPr id="2114818770"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14F56BC" w14:textId="77777777" w:rsidR="00071CE4" w:rsidRPr="00BF6392" w:rsidRDefault="00071CE4" w:rsidP="00071CE4">
      <w:pPr>
        <w:jc w:val="center"/>
        <w:rPr>
          <w:b/>
          <w:bCs/>
          <w:lang w:eastAsia="cs-CZ"/>
        </w:rPr>
      </w:pPr>
    </w:p>
    <w:p w14:paraId="542566DC" w14:textId="547BEFBF" w:rsidR="00D661AF" w:rsidRPr="00FF6952" w:rsidRDefault="0081251E" w:rsidP="00FF6952">
      <w:pPr>
        <w:pStyle w:val="Odstavecseseznamem"/>
        <w:pBdr>
          <w:top w:val="single" w:sz="4" w:space="1" w:color="auto"/>
          <w:left w:val="single" w:sz="4" w:space="4" w:color="auto"/>
          <w:bottom w:val="single" w:sz="4" w:space="1" w:color="auto"/>
          <w:right w:val="single" w:sz="4" w:space="4" w:color="auto"/>
        </w:pBdr>
        <w:ind w:left="0"/>
        <w:jc w:val="center"/>
        <w:rPr>
          <w:b/>
          <w:bCs/>
        </w:rPr>
      </w:pPr>
      <w:r w:rsidRPr="0081251E">
        <w:rPr>
          <w:b/>
          <w:bCs/>
        </w:rPr>
        <w:t>10) Co na</w:t>
      </w:r>
      <w:r w:rsidR="00FF6952">
        <w:rPr>
          <w:b/>
          <w:bCs/>
        </w:rPr>
        <w:t xml:space="preserve"> </w:t>
      </w:r>
      <w:r w:rsidRPr="0081251E">
        <w:rPr>
          <w:b/>
          <w:bCs/>
        </w:rPr>
        <w:t>činnosti pracovní skupiny hodnotíte pozitivně?</w:t>
      </w:r>
    </w:p>
    <w:p w14:paraId="5CAF9491" w14:textId="77777777" w:rsidR="00071CE4" w:rsidRDefault="00071CE4" w:rsidP="00071CE4">
      <w:pPr>
        <w:pStyle w:val="Odstavecseseznamem"/>
        <w:jc w:val="left"/>
      </w:pPr>
    </w:p>
    <w:p w14:paraId="6E2BAA91" w14:textId="4A3313E1" w:rsidR="00071CE4" w:rsidRDefault="00071CE4" w:rsidP="00071CE4">
      <w:pPr>
        <w:jc w:val="left"/>
      </w:pPr>
      <w:r w:rsidRPr="00071CE4">
        <w:t>Za největší přínosy byly označovány spolupráce, vstřícnost, otevřenost a možnost sdílení zkušeností. Členové vyzdvihovali kvalitní organizaci, jasnou komunikaci a inspirativní pracovní klima. Pracovní skupina byla vnímána jako prostor pro profesní rozvoj a výměnu podnětů.</w:t>
      </w:r>
    </w:p>
    <w:p w14:paraId="2BC200E1" w14:textId="77777777" w:rsidR="00071CE4" w:rsidRDefault="00071CE4" w:rsidP="00071CE4">
      <w:pPr>
        <w:jc w:val="left"/>
      </w:pPr>
    </w:p>
    <w:p w14:paraId="589F3FB4" w14:textId="4A9AB296" w:rsidR="00071CE4" w:rsidRDefault="00071CE4" w:rsidP="00071CE4">
      <w:pPr>
        <w:jc w:val="left"/>
      </w:pPr>
      <w:r>
        <w:t>Vybrané odpovědi:</w:t>
      </w:r>
    </w:p>
    <w:p w14:paraId="4B1CFC57" w14:textId="101EC1F6" w:rsidR="00071CE4" w:rsidRDefault="00071CE4" w:rsidP="00071CE4">
      <w:pPr>
        <w:pStyle w:val="Odstavecseseznamem"/>
        <w:pBdr>
          <w:top w:val="single" w:sz="4" w:space="1" w:color="auto"/>
          <w:left w:val="single" w:sz="4" w:space="4" w:color="auto"/>
          <w:bottom w:val="single" w:sz="4" w:space="1" w:color="auto"/>
          <w:right w:val="single" w:sz="4" w:space="4" w:color="auto"/>
        </w:pBdr>
        <w:ind w:left="0"/>
        <w:jc w:val="center"/>
        <w:rPr>
          <w:i/>
          <w:iCs/>
        </w:rPr>
      </w:pPr>
      <w:r w:rsidRPr="00071CE4">
        <w:rPr>
          <w:i/>
          <w:iCs/>
        </w:rPr>
        <w:t>„V</w:t>
      </w:r>
      <w:r w:rsidR="00DF4115" w:rsidRPr="00071CE4">
        <w:rPr>
          <w:i/>
          <w:iCs/>
        </w:rPr>
        <w:t>zájemná spolupráce a komunikace,</w:t>
      </w:r>
      <w:r w:rsidRPr="00071CE4">
        <w:rPr>
          <w:i/>
          <w:iCs/>
        </w:rPr>
        <w:t xml:space="preserve"> </w:t>
      </w:r>
      <w:r w:rsidR="00DF4115" w:rsidRPr="00071CE4">
        <w:rPr>
          <w:i/>
          <w:iCs/>
        </w:rPr>
        <w:t xml:space="preserve">vstřícnost a </w:t>
      </w:r>
      <w:r w:rsidRPr="00071CE4">
        <w:rPr>
          <w:i/>
          <w:iCs/>
        </w:rPr>
        <w:t>loajálnost.“</w:t>
      </w:r>
    </w:p>
    <w:p w14:paraId="32CC6DAB" w14:textId="77777777" w:rsidR="00071CE4" w:rsidRPr="00071CE4" w:rsidRDefault="00071CE4" w:rsidP="00071CE4">
      <w:pPr>
        <w:pStyle w:val="Odstavecseseznamem"/>
        <w:pBdr>
          <w:top w:val="single" w:sz="4" w:space="1" w:color="auto"/>
          <w:left w:val="single" w:sz="4" w:space="4" w:color="auto"/>
          <w:bottom w:val="single" w:sz="4" w:space="1" w:color="auto"/>
          <w:right w:val="single" w:sz="4" w:space="4" w:color="auto"/>
        </w:pBdr>
        <w:spacing w:after="0"/>
        <w:ind w:left="0"/>
        <w:jc w:val="center"/>
        <w:rPr>
          <w:i/>
          <w:iCs/>
        </w:rPr>
      </w:pPr>
    </w:p>
    <w:p w14:paraId="23A70B20" w14:textId="4D4F5CB8" w:rsidR="00DF4115" w:rsidRDefault="00071CE4" w:rsidP="00071CE4">
      <w:pPr>
        <w:pStyle w:val="Odstavecseseznamem"/>
        <w:pBdr>
          <w:top w:val="single" w:sz="4" w:space="1" w:color="auto"/>
          <w:left w:val="single" w:sz="4" w:space="4" w:color="auto"/>
          <w:bottom w:val="single" w:sz="4" w:space="1" w:color="auto"/>
          <w:right w:val="single" w:sz="4" w:space="4" w:color="auto"/>
        </w:pBdr>
        <w:ind w:left="0"/>
        <w:jc w:val="center"/>
        <w:rPr>
          <w:i/>
          <w:iCs/>
        </w:rPr>
      </w:pPr>
      <w:r w:rsidRPr="00071CE4">
        <w:rPr>
          <w:i/>
          <w:iCs/>
        </w:rPr>
        <w:t>„S</w:t>
      </w:r>
      <w:r w:rsidR="00DF4115" w:rsidRPr="00071CE4">
        <w:rPr>
          <w:i/>
          <w:iCs/>
        </w:rPr>
        <w:t>etkávání a předávání nových námětů na práci</w:t>
      </w:r>
      <w:r w:rsidRPr="00071CE4">
        <w:rPr>
          <w:i/>
          <w:iCs/>
        </w:rPr>
        <w:t>.“</w:t>
      </w:r>
    </w:p>
    <w:p w14:paraId="4EA969B9" w14:textId="77777777" w:rsidR="00071CE4" w:rsidRPr="00071CE4" w:rsidRDefault="00071CE4" w:rsidP="00071CE4">
      <w:pPr>
        <w:pStyle w:val="Odstavecseseznamem"/>
        <w:pBdr>
          <w:top w:val="single" w:sz="4" w:space="1" w:color="auto"/>
          <w:left w:val="single" w:sz="4" w:space="4" w:color="auto"/>
          <w:bottom w:val="single" w:sz="4" w:space="1" w:color="auto"/>
          <w:right w:val="single" w:sz="4" w:space="4" w:color="auto"/>
        </w:pBdr>
        <w:spacing w:after="0"/>
        <w:ind w:left="0"/>
        <w:jc w:val="center"/>
        <w:rPr>
          <w:i/>
          <w:iCs/>
        </w:rPr>
      </w:pPr>
    </w:p>
    <w:p w14:paraId="6DBE94EF" w14:textId="78A4D169" w:rsidR="00071CE4" w:rsidRDefault="00071CE4" w:rsidP="00071CE4">
      <w:pPr>
        <w:pStyle w:val="Odstavecseseznamem"/>
        <w:pBdr>
          <w:top w:val="single" w:sz="4" w:space="1" w:color="auto"/>
          <w:left w:val="single" w:sz="4" w:space="4" w:color="auto"/>
          <w:bottom w:val="single" w:sz="4" w:space="1" w:color="auto"/>
          <w:right w:val="single" w:sz="4" w:space="4" w:color="auto"/>
        </w:pBdr>
        <w:ind w:left="0"/>
        <w:jc w:val="center"/>
        <w:rPr>
          <w:i/>
          <w:iCs/>
        </w:rPr>
      </w:pPr>
      <w:r w:rsidRPr="00071CE4">
        <w:rPr>
          <w:i/>
          <w:iCs/>
        </w:rPr>
        <w:t>„</w:t>
      </w:r>
      <w:r w:rsidR="00DF4115" w:rsidRPr="00071CE4">
        <w:rPr>
          <w:i/>
          <w:iCs/>
        </w:rPr>
        <w:t>Propojení všech organizací, vědět, že nejsme na vše sami, spolupráce, domluva a porozumění</w:t>
      </w:r>
      <w:r w:rsidRPr="00071CE4">
        <w:rPr>
          <w:i/>
          <w:iCs/>
        </w:rPr>
        <w:t>.“</w:t>
      </w:r>
    </w:p>
    <w:p w14:paraId="2A436040" w14:textId="77777777" w:rsidR="00071CE4" w:rsidRPr="00071CE4" w:rsidRDefault="00071CE4" w:rsidP="00071CE4">
      <w:pPr>
        <w:pStyle w:val="Odstavecseseznamem"/>
        <w:pBdr>
          <w:top w:val="single" w:sz="4" w:space="1" w:color="auto"/>
          <w:left w:val="single" w:sz="4" w:space="4" w:color="auto"/>
          <w:bottom w:val="single" w:sz="4" w:space="1" w:color="auto"/>
          <w:right w:val="single" w:sz="4" w:space="4" w:color="auto"/>
        </w:pBdr>
        <w:spacing w:after="0"/>
        <w:ind w:left="0"/>
        <w:jc w:val="center"/>
        <w:rPr>
          <w:i/>
          <w:iCs/>
        </w:rPr>
      </w:pPr>
    </w:p>
    <w:p w14:paraId="00C55F2A" w14:textId="6602AFCA" w:rsidR="00071CE4" w:rsidRDefault="00071CE4" w:rsidP="00071CE4">
      <w:pPr>
        <w:pStyle w:val="Odstavecseseznamem"/>
        <w:pBdr>
          <w:top w:val="single" w:sz="4" w:space="1" w:color="auto"/>
          <w:left w:val="single" w:sz="4" w:space="4" w:color="auto"/>
          <w:bottom w:val="single" w:sz="4" w:space="1" w:color="auto"/>
          <w:right w:val="single" w:sz="4" w:space="4" w:color="auto"/>
        </w:pBdr>
        <w:ind w:left="0"/>
        <w:jc w:val="center"/>
        <w:rPr>
          <w:i/>
          <w:iCs/>
        </w:rPr>
      </w:pPr>
      <w:r w:rsidRPr="00071CE4">
        <w:rPr>
          <w:i/>
          <w:iCs/>
        </w:rPr>
        <w:t>„M</w:t>
      </w:r>
      <w:r w:rsidR="00DF4115" w:rsidRPr="00071CE4">
        <w:rPr>
          <w:i/>
          <w:iCs/>
        </w:rPr>
        <w:t>ateriální připravenost, jasnost, komunikace, zohlednění všech názorů, příjemné klima</w:t>
      </w:r>
      <w:r w:rsidRPr="00071CE4">
        <w:rPr>
          <w:i/>
          <w:iCs/>
        </w:rPr>
        <w:t>.“</w:t>
      </w:r>
    </w:p>
    <w:p w14:paraId="50BE73D1" w14:textId="77777777" w:rsidR="00071CE4" w:rsidRPr="00071CE4" w:rsidRDefault="00071CE4" w:rsidP="00071CE4">
      <w:pPr>
        <w:pStyle w:val="Odstavecseseznamem"/>
        <w:pBdr>
          <w:top w:val="single" w:sz="4" w:space="1" w:color="auto"/>
          <w:left w:val="single" w:sz="4" w:space="4" w:color="auto"/>
          <w:bottom w:val="single" w:sz="4" w:space="1" w:color="auto"/>
          <w:right w:val="single" w:sz="4" w:space="4" w:color="auto"/>
        </w:pBdr>
        <w:spacing w:after="0"/>
        <w:ind w:left="0"/>
        <w:jc w:val="center"/>
        <w:rPr>
          <w:i/>
          <w:iCs/>
        </w:rPr>
      </w:pPr>
    </w:p>
    <w:p w14:paraId="4138FE6C" w14:textId="39263B45" w:rsidR="00DF4115" w:rsidRPr="00071CE4" w:rsidRDefault="00071CE4" w:rsidP="00071CE4">
      <w:pPr>
        <w:pStyle w:val="Odstavecseseznamem"/>
        <w:pBdr>
          <w:top w:val="single" w:sz="4" w:space="1" w:color="auto"/>
          <w:left w:val="single" w:sz="4" w:space="4" w:color="auto"/>
          <w:bottom w:val="single" w:sz="4" w:space="1" w:color="auto"/>
          <w:right w:val="single" w:sz="4" w:space="4" w:color="auto"/>
        </w:pBdr>
        <w:ind w:left="0"/>
        <w:jc w:val="center"/>
        <w:rPr>
          <w:i/>
          <w:iCs/>
        </w:rPr>
      </w:pPr>
      <w:r w:rsidRPr="00071CE4">
        <w:rPr>
          <w:i/>
          <w:iCs/>
        </w:rPr>
        <w:t>„P</w:t>
      </w:r>
      <w:r w:rsidR="00DF4115" w:rsidRPr="00071CE4">
        <w:rPr>
          <w:i/>
          <w:iCs/>
        </w:rPr>
        <w:t>říjemnou atmosféru a vzájemné propojení vlastních postřehů z</w:t>
      </w:r>
      <w:r w:rsidRPr="00071CE4">
        <w:rPr>
          <w:i/>
          <w:iCs/>
        </w:rPr>
        <w:t> </w:t>
      </w:r>
      <w:r w:rsidR="00DF4115" w:rsidRPr="00071CE4">
        <w:rPr>
          <w:i/>
          <w:iCs/>
        </w:rPr>
        <w:t>praxe</w:t>
      </w:r>
      <w:r w:rsidRPr="00071CE4">
        <w:rPr>
          <w:i/>
          <w:iCs/>
        </w:rPr>
        <w:t>.“</w:t>
      </w:r>
    </w:p>
    <w:p w14:paraId="53253BA2" w14:textId="77777777" w:rsidR="0081251E" w:rsidRDefault="0081251E" w:rsidP="00C36C93">
      <w:pPr>
        <w:jc w:val="right"/>
      </w:pPr>
    </w:p>
    <w:p w14:paraId="29CE8728" w14:textId="5FBD3718" w:rsidR="0081251E" w:rsidRDefault="0081251E" w:rsidP="0081251E">
      <w:pPr>
        <w:pBdr>
          <w:top w:val="single" w:sz="4" w:space="1" w:color="auto"/>
          <w:left w:val="single" w:sz="4" w:space="4" w:color="auto"/>
          <w:bottom w:val="single" w:sz="4" w:space="1" w:color="auto"/>
          <w:right w:val="single" w:sz="4" w:space="4" w:color="auto"/>
        </w:pBdr>
        <w:jc w:val="center"/>
      </w:pPr>
      <w:r w:rsidRPr="0081251E">
        <w:rPr>
          <w:b/>
          <w:bCs/>
        </w:rPr>
        <w:t>11) V čem vidíte nevyužitý potenciál pracovní skupiny? Jak by se měl podle Vás využít?</w:t>
      </w:r>
    </w:p>
    <w:p w14:paraId="55606260" w14:textId="0894EE8B" w:rsidR="00071CE4" w:rsidRDefault="00071CE4" w:rsidP="00071CE4">
      <w:pPr>
        <w:pStyle w:val="Odstavecseseznamem"/>
        <w:ind w:left="0"/>
      </w:pPr>
      <w:r w:rsidRPr="00071CE4">
        <w:t>Většina účastníků uvedla, že pracovní skupina svůj potenciál využívala plně. Pouze jednotlivé odpovědi naznačily možnost hlubšího zohlednění místních specifik nebo přizpůsobení některých aktivit regionálním podmínkám.</w:t>
      </w:r>
    </w:p>
    <w:p w14:paraId="4F3DEDAB" w14:textId="77777777" w:rsidR="00071CE4" w:rsidRDefault="00071CE4" w:rsidP="00071CE4">
      <w:pPr>
        <w:pStyle w:val="Odstavecseseznamem"/>
      </w:pPr>
    </w:p>
    <w:p w14:paraId="70803B9F" w14:textId="77777777" w:rsidR="00071CE4" w:rsidRDefault="00071CE4" w:rsidP="00071CE4">
      <w:pPr>
        <w:pStyle w:val="Odstavecseseznamem"/>
      </w:pPr>
    </w:p>
    <w:p w14:paraId="14D92168" w14:textId="4AC695CB" w:rsidR="00071CE4" w:rsidRDefault="00071CE4" w:rsidP="00071CE4">
      <w:pPr>
        <w:pStyle w:val="Odstavecseseznamem"/>
        <w:ind w:left="0"/>
      </w:pPr>
      <w:r>
        <w:lastRenderedPageBreak/>
        <w:t>Vybrané odpovědi:</w:t>
      </w:r>
    </w:p>
    <w:p w14:paraId="04A15ACC" w14:textId="4A183CAB" w:rsidR="00DF4115" w:rsidRPr="00F04D4E" w:rsidRDefault="00071CE4" w:rsidP="00071CE4">
      <w:pPr>
        <w:pBdr>
          <w:top w:val="single" w:sz="4" w:space="1" w:color="auto"/>
          <w:left w:val="single" w:sz="4" w:space="4" w:color="auto"/>
          <w:bottom w:val="single" w:sz="4" w:space="1" w:color="auto"/>
          <w:right w:val="single" w:sz="4" w:space="4" w:color="auto"/>
        </w:pBdr>
        <w:jc w:val="center"/>
        <w:rPr>
          <w:i/>
          <w:iCs/>
        </w:rPr>
      </w:pPr>
      <w:r w:rsidRPr="00F04D4E">
        <w:rPr>
          <w:i/>
          <w:iCs/>
        </w:rPr>
        <w:t>„N</w:t>
      </w:r>
      <w:r w:rsidR="00DF4115" w:rsidRPr="00F04D4E">
        <w:rPr>
          <w:i/>
          <w:iCs/>
        </w:rPr>
        <w:t>ápady přizpůsobené k danému kraji,</w:t>
      </w:r>
      <w:r w:rsidRPr="00F04D4E">
        <w:rPr>
          <w:i/>
          <w:iCs/>
        </w:rPr>
        <w:t xml:space="preserve"> </w:t>
      </w:r>
      <w:r w:rsidR="00DF4115" w:rsidRPr="00F04D4E">
        <w:rPr>
          <w:i/>
          <w:iCs/>
        </w:rPr>
        <w:t>místu</w:t>
      </w:r>
      <w:r w:rsidRPr="00F04D4E">
        <w:rPr>
          <w:i/>
          <w:iCs/>
        </w:rPr>
        <w:t>…“</w:t>
      </w:r>
    </w:p>
    <w:p w14:paraId="38E1C9BF" w14:textId="77777777" w:rsidR="00071CE4" w:rsidRPr="00F04D4E" w:rsidRDefault="00071CE4" w:rsidP="00071CE4">
      <w:pPr>
        <w:pBdr>
          <w:top w:val="single" w:sz="4" w:space="1" w:color="auto"/>
          <w:left w:val="single" w:sz="4" w:space="4" w:color="auto"/>
          <w:bottom w:val="single" w:sz="4" w:space="1" w:color="auto"/>
          <w:right w:val="single" w:sz="4" w:space="4" w:color="auto"/>
        </w:pBdr>
        <w:spacing w:after="0"/>
        <w:jc w:val="center"/>
        <w:rPr>
          <w:i/>
          <w:iCs/>
        </w:rPr>
      </w:pPr>
    </w:p>
    <w:p w14:paraId="35EED434" w14:textId="2DCB9958" w:rsidR="00DF4115" w:rsidRPr="00F04D4E" w:rsidRDefault="00071CE4" w:rsidP="00071CE4">
      <w:pPr>
        <w:pBdr>
          <w:top w:val="single" w:sz="4" w:space="1" w:color="auto"/>
          <w:left w:val="single" w:sz="4" w:space="4" w:color="auto"/>
          <w:bottom w:val="single" w:sz="4" w:space="1" w:color="auto"/>
          <w:right w:val="single" w:sz="4" w:space="4" w:color="auto"/>
        </w:pBdr>
        <w:jc w:val="center"/>
        <w:rPr>
          <w:i/>
          <w:iCs/>
        </w:rPr>
      </w:pPr>
      <w:r w:rsidRPr="00F04D4E">
        <w:rPr>
          <w:i/>
          <w:iCs/>
        </w:rPr>
        <w:t>„N</w:t>
      </w:r>
      <w:r w:rsidR="00DF4115" w:rsidRPr="00F04D4E">
        <w:rPr>
          <w:i/>
          <w:iCs/>
        </w:rPr>
        <w:t>evidím žádný nevyužitý potenciál pracovní skupiny</w:t>
      </w:r>
      <w:r w:rsidRPr="00F04D4E">
        <w:rPr>
          <w:i/>
          <w:iCs/>
        </w:rPr>
        <w:t>.“</w:t>
      </w:r>
    </w:p>
    <w:p w14:paraId="744F3727" w14:textId="77777777" w:rsidR="00071CE4" w:rsidRPr="00F04D4E" w:rsidRDefault="00071CE4" w:rsidP="00071CE4">
      <w:pPr>
        <w:pBdr>
          <w:top w:val="single" w:sz="4" w:space="1" w:color="auto"/>
          <w:left w:val="single" w:sz="4" w:space="4" w:color="auto"/>
          <w:bottom w:val="single" w:sz="4" w:space="1" w:color="auto"/>
          <w:right w:val="single" w:sz="4" w:space="4" w:color="auto"/>
        </w:pBdr>
        <w:spacing w:after="0"/>
        <w:jc w:val="center"/>
        <w:rPr>
          <w:i/>
          <w:iCs/>
        </w:rPr>
      </w:pPr>
    </w:p>
    <w:p w14:paraId="264FA655" w14:textId="1432DE0E" w:rsidR="00DF4115" w:rsidRPr="00F04D4E" w:rsidRDefault="00071CE4" w:rsidP="00071CE4">
      <w:pPr>
        <w:pStyle w:val="Odstavecseseznamem"/>
        <w:pBdr>
          <w:top w:val="single" w:sz="4" w:space="1" w:color="auto"/>
          <w:left w:val="single" w:sz="4" w:space="4" w:color="auto"/>
          <w:bottom w:val="single" w:sz="4" w:space="1" w:color="auto"/>
          <w:right w:val="single" w:sz="4" w:space="4" w:color="auto"/>
        </w:pBdr>
        <w:ind w:left="0"/>
        <w:jc w:val="center"/>
        <w:rPr>
          <w:i/>
          <w:iCs/>
        </w:rPr>
      </w:pPr>
      <w:r w:rsidRPr="00F04D4E">
        <w:rPr>
          <w:i/>
          <w:iCs/>
        </w:rPr>
        <w:t>„S</w:t>
      </w:r>
      <w:r w:rsidR="00DF4115" w:rsidRPr="00F04D4E">
        <w:rPr>
          <w:i/>
          <w:iCs/>
        </w:rPr>
        <w:t>kupina pracuje naprosto skvěle a využívá potenciál dostatečně</w:t>
      </w:r>
      <w:r w:rsidRPr="00F04D4E">
        <w:rPr>
          <w:i/>
          <w:iCs/>
        </w:rPr>
        <w:t>.“</w:t>
      </w:r>
    </w:p>
    <w:p w14:paraId="103E9E63" w14:textId="77777777" w:rsidR="00071CE4" w:rsidRPr="00F04D4E" w:rsidRDefault="00071CE4" w:rsidP="00071CE4">
      <w:pPr>
        <w:pStyle w:val="Odstavecseseznamem"/>
        <w:pBdr>
          <w:top w:val="single" w:sz="4" w:space="1" w:color="auto"/>
          <w:left w:val="single" w:sz="4" w:space="4" w:color="auto"/>
          <w:bottom w:val="single" w:sz="4" w:space="1" w:color="auto"/>
          <w:right w:val="single" w:sz="4" w:space="4" w:color="auto"/>
        </w:pBdr>
        <w:spacing w:after="0"/>
        <w:ind w:left="0"/>
        <w:jc w:val="center"/>
        <w:rPr>
          <w:i/>
          <w:iCs/>
        </w:rPr>
      </w:pPr>
    </w:p>
    <w:p w14:paraId="58ACE3BE" w14:textId="02119E82" w:rsidR="00DF4115" w:rsidRPr="00F04D4E" w:rsidRDefault="00071CE4" w:rsidP="00071CE4">
      <w:pPr>
        <w:pStyle w:val="Odstavecseseznamem"/>
        <w:pBdr>
          <w:top w:val="single" w:sz="4" w:space="1" w:color="auto"/>
          <w:left w:val="single" w:sz="4" w:space="4" w:color="auto"/>
          <w:bottom w:val="single" w:sz="4" w:space="1" w:color="auto"/>
          <w:right w:val="single" w:sz="4" w:space="4" w:color="auto"/>
        </w:pBdr>
        <w:ind w:left="0"/>
        <w:jc w:val="center"/>
        <w:rPr>
          <w:i/>
          <w:iCs/>
        </w:rPr>
      </w:pPr>
      <w:r w:rsidRPr="00F04D4E">
        <w:rPr>
          <w:i/>
          <w:iCs/>
        </w:rPr>
        <w:t>„P</w:t>
      </w:r>
      <w:r w:rsidR="00DF4115" w:rsidRPr="00F04D4E">
        <w:rPr>
          <w:i/>
          <w:iCs/>
        </w:rPr>
        <w:t>otenciál je plně využit</w:t>
      </w:r>
      <w:r w:rsidRPr="00F04D4E">
        <w:rPr>
          <w:i/>
          <w:iCs/>
        </w:rPr>
        <w:t>.“</w:t>
      </w:r>
    </w:p>
    <w:p w14:paraId="55145208" w14:textId="77777777" w:rsidR="00BF6392" w:rsidRDefault="00BF6392" w:rsidP="00EA42B1"/>
    <w:p w14:paraId="439311F5" w14:textId="51760DE9" w:rsidR="0081251E" w:rsidRDefault="0081251E" w:rsidP="0081251E">
      <w:pPr>
        <w:pBdr>
          <w:top w:val="single" w:sz="4" w:space="1" w:color="auto"/>
          <w:left w:val="single" w:sz="4" w:space="4" w:color="auto"/>
          <w:bottom w:val="single" w:sz="4" w:space="1" w:color="auto"/>
          <w:right w:val="single" w:sz="4" w:space="4" w:color="auto"/>
        </w:pBdr>
        <w:jc w:val="center"/>
      </w:pPr>
      <w:r w:rsidRPr="0081251E">
        <w:rPr>
          <w:b/>
          <w:bCs/>
        </w:rPr>
        <w:t>12) Co byste doporučil/a změnit na jednání pracovní skupiny?</w:t>
      </w:r>
    </w:p>
    <w:p w14:paraId="2953E8F7" w14:textId="17FCB4E5" w:rsidR="00D661AF" w:rsidRDefault="00F04D4E" w:rsidP="00EA42B1">
      <w:r w:rsidRPr="00F04D4E">
        <w:t xml:space="preserve">Drtivá většina respondentů (10 z 13) uvedla, že by nebylo potřeba nic měnit. </w:t>
      </w:r>
      <w:r>
        <w:t xml:space="preserve">Tři respondenti neuvedli žádnou odpověď. </w:t>
      </w:r>
      <w:r w:rsidRPr="00F04D4E">
        <w:t xml:space="preserve">Tento výsledek potvrzuje celkovou spokojenost se stávajícím systémem fungování </w:t>
      </w:r>
      <w:r>
        <w:br/>
      </w:r>
      <w:r w:rsidRPr="00F04D4E">
        <w:t>a organizace pracovních skupin.</w:t>
      </w:r>
    </w:p>
    <w:p w14:paraId="49868DD9" w14:textId="77777777" w:rsidR="00F04D4E" w:rsidRDefault="00F04D4E" w:rsidP="00EA42B1"/>
    <w:p w14:paraId="0754789C" w14:textId="55060D87" w:rsidR="00F04D4E" w:rsidRDefault="0081251E" w:rsidP="00F04D4E">
      <w:pPr>
        <w:pBdr>
          <w:top w:val="single" w:sz="4" w:space="1" w:color="auto"/>
          <w:left w:val="single" w:sz="4" w:space="4" w:color="auto"/>
          <w:bottom w:val="single" w:sz="4" w:space="1" w:color="auto"/>
          <w:right w:val="single" w:sz="4" w:space="4" w:color="auto"/>
        </w:pBdr>
        <w:jc w:val="center"/>
      </w:pPr>
      <w:r w:rsidRPr="0081251E">
        <w:rPr>
          <w:b/>
          <w:bCs/>
        </w:rPr>
        <w:t>13) Máte další návrhy, připomínky nebo sdělení?</w:t>
      </w:r>
    </w:p>
    <w:p w14:paraId="577D2853" w14:textId="0D4E13A6" w:rsidR="00E87BD5" w:rsidRDefault="00F04D4E" w:rsidP="00EA42B1">
      <w:r w:rsidRPr="00F04D4E">
        <w:t>Nikdo z respondentů neuvedl žádné připomínky ani návrhy. To svědčí o tom, že činnost pracovních skupin byla vnímána jako bezproblémová a efektivní.</w:t>
      </w:r>
    </w:p>
    <w:p w14:paraId="275D6868" w14:textId="77777777" w:rsidR="00E87BD5" w:rsidRDefault="00E87BD5" w:rsidP="00EA42B1"/>
    <w:p w14:paraId="16A597F8" w14:textId="2C9A7710" w:rsidR="0081251E" w:rsidRDefault="000C3B9C" w:rsidP="000C3B9C">
      <w:pPr>
        <w:pBdr>
          <w:top w:val="single" w:sz="4" w:space="1" w:color="auto"/>
          <w:left w:val="single" w:sz="4" w:space="4" w:color="auto"/>
          <w:bottom w:val="single" w:sz="4" w:space="1" w:color="auto"/>
          <w:right w:val="single" w:sz="4" w:space="4" w:color="auto"/>
        </w:pBdr>
        <w:jc w:val="center"/>
      </w:pPr>
      <w:r w:rsidRPr="000C3B9C">
        <w:rPr>
          <w:b/>
          <w:bCs/>
        </w:rPr>
        <w:t>14) Setkal/a jste se v rámci pracovní skupiny s nějakými překážkami (např. časová náročnost, nejasná očekávání, nedostatek informací)? Pokud ano, jaké?</w:t>
      </w:r>
    </w:p>
    <w:p w14:paraId="1982C746" w14:textId="782639F6" w:rsidR="00E87BD5" w:rsidRDefault="00F04D4E" w:rsidP="00EA42B1">
      <w:r w:rsidRPr="00F04D4E">
        <w:t>Všichni účastníci s výjimkou jednoho uvedli, že se s žádnými překážkami nesetkali. Jediná doplňující odpověď pouze potvrdila, že činnost skupiny probíhala bez potíží. Jednání tak byla organizována efektivně a bez zjevných problémů.</w:t>
      </w:r>
    </w:p>
    <w:p w14:paraId="758E1453" w14:textId="77777777" w:rsidR="00E87BD5" w:rsidRDefault="00E87BD5" w:rsidP="00EA42B1"/>
    <w:p w14:paraId="54F9B372" w14:textId="77777777" w:rsidR="00E87BD5" w:rsidRDefault="00E87BD5" w:rsidP="00EA42B1"/>
    <w:p w14:paraId="065CB981" w14:textId="77777777" w:rsidR="00E87BD5" w:rsidRDefault="00E87BD5" w:rsidP="00EA42B1"/>
    <w:p w14:paraId="2EBCC1E5" w14:textId="77777777" w:rsidR="00E87BD5" w:rsidRDefault="00E87BD5" w:rsidP="00EA42B1"/>
    <w:p w14:paraId="04E4A7DF" w14:textId="77777777" w:rsidR="00E87BD5" w:rsidRDefault="00E87BD5" w:rsidP="00EA42B1"/>
    <w:p w14:paraId="1129C8FA" w14:textId="77777777" w:rsidR="00E87BD5" w:rsidRDefault="00E87BD5" w:rsidP="00EA42B1"/>
    <w:p w14:paraId="79065F26" w14:textId="77777777" w:rsidR="00E87BD5" w:rsidRDefault="00E87BD5" w:rsidP="00EA42B1"/>
    <w:p w14:paraId="51B80770" w14:textId="77777777" w:rsidR="00E87BD5" w:rsidRDefault="00E87BD5" w:rsidP="00EA42B1"/>
    <w:p w14:paraId="1A0C8C0E" w14:textId="77777777" w:rsidR="00E87BD5" w:rsidRDefault="00E87BD5" w:rsidP="00EA42B1"/>
    <w:p w14:paraId="4E733D4D" w14:textId="77777777" w:rsidR="00E87BD5" w:rsidRDefault="00E87BD5" w:rsidP="00EA42B1"/>
    <w:p w14:paraId="1E3F82DA" w14:textId="77777777" w:rsidR="00EE3F04" w:rsidRDefault="00EE3F04" w:rsidP="00D661AF">
      <w:pPr>
        <w:rPr>
          <w:b/>
          <w:bCs/>
        </w:rPr>
      </w:pPr>
    </w:p>
    <w:p w14:paraId="43CE84CF" w14:textId="10BB5F42" w:rsidR="00EE3F04" w:rsidRDefault="00EE3F04" w:rsidP="00EE3F04">
      <w:pPr>
        <w:pStyle w:val="Nadpis1"/>
      </w:pPr>
      <w:r>
        <w:lastRenderedPageBreak/>
        <w:t>Závěr</w:t>
      </w:r>
    </w:p>
    <w:p w14:paraId="7B27CF46" w14:textId="12275766" w:rsidR="00A07DAF" w:rsidRPr="00A07DAF" w:rsidRDefault="00A07DAF" w:rsidP="00A07DAF">
      <w:r w:rsidRPr="00A07DAF">
        <w:t xml:space="preserve">Na základě provedeného dotazníkového šetření lze konstatovat, že činnost pracovních skupin v rámci projektu </w:t>
      </w:r>
      <w:r w:rsidR="00613D4C">
        <w:t>„</w:t>
      </w:r>
      <w:r w:rsidRPr="00A07DAF">
        <w:t>Místní akční plán rozvoje vzdělávání ORP Bílina IV</w:t>
      </w:r>
      <w:r w:rsidR="00613D4C">
        <w:t>“</w:t>
      </w:r>
      <w:r w:rsidRPr="00A07DAF">
        <w:t>. je jejich členy hodnocena velmi pozitivně. Všechny sledované oblasti dosáhly v průměru nejvyšších hodnot škály, což svědčí o vysoké míře spokojenosti respondentů s průběhem i výsledky práce pracovních skupin.</w:t>
      </w:r>
    </w:p>
    <w:p w14:paraId="7292EAAA" w14:textId="77777777" w:rsidR="00A07DAF" w:rsidRPr="00A07DAF" w:rsidRDefault="00A07DAF" w:rsidP="00A07DAF">
      <w:r w:rsidRPr="00A07DAF">
        <w:t>Z kvantitativních výsledků vyplývá, že členové pracovních skupin považují jejich fungování za přínosné jak z hlediska navazování partnerství a spolupráce v území, tak i z hlediska naplňování cílů projektu. Vysoké hodnocení zaznamenaly rovněž aspekty organizačního zajištění, kvality podkladů a materiálů, a srozumitelnosti jednání. Všechny tyto oblasti byly vnímány jednotně jako „výborné“, což naznačuje, že systém práce je dobře nastaven a efektivně řízen.</w:t>
      </w:r>
    </w:p>
    <w:p w14:paraId="2E8B5192" w14:textId="7575CE34" w:rsidR="00A07DAF" w:rsidRPr="00A07DAF" w:rsidRDefault="00A07DAF" w:rsidP="00A07DAF">
      <w:r w:rsidRPr="00A07DAF">
        <w:t xml:space="preserve">Z kvalitativní části šetření vyplývá, že respondenti nejvíce oceňují otevřenou a vstřícnou atmosféru, možnost sdílení zkušeností, vzájemnou podporu a spolupráci, a také profesní inspiraci, kterou členství ve skupině přináší. Pracovní skupiny jsou vnímány jako funkční platforma, jež propojuje jednotlivé subjekty v území, umožňuje výměnu informací a posiluje komunitní rozměr vzdělávací politiky </w:t>
      </w:r>
      <w:r>
        <w:br/>
      </w:r>
      <w:r w:rsidRPr="00A07DAF">
        <w:t>na lokální úrovni.</w:t>
      </w:r>
    </w:p>
    <w:p w14:paraId="6F0B88C9" w14:textId="77777777" w:rsidR="00A07DAF" w:rsidRPr="00A07DAF" w:rsidRDefault="00A07DAF" w:rsidP="00A07DAF">
      <w:r w:rsidRPr="00A07DAF">
        <w:t>Za velmi pozitivní lze považovat i skutečnost, že respondenti neidentifikovali žádné zásadní problémy, překážky či potřebu změn v činnosti skupin. Převážná většina uvedla, že potenciál pracovních skupin je využíván plně a není třeba významných úprav jejich fungování. To potvrzuje, že nastavené mechanismy spolupráce a řízení jsou funkční, transparentní a v souladu s potřebami zapojených aktérů.</w:t>
      </w:r>
    </w:p>
    <w:p w14:paraId="17C246DF" w14:textId="7BE916FC" w:rsidR="0043675B" w:rsidRPr="00A07DAF" w:rsidRDefault="00A07DAF" w:rsidP="00A07DAF">
      <w:r w:rsidRPr="00A07DAF">
        <w:t xml:space="preserve">Celkově lze uzavřít, že pracovní skupiny v rámci projektu plní svůj účel velmi efektivně. Přispívají </w:t>
      </w:r>
      <w:r w:rsidR="001D7273">
        <w:br/>
      </w:r>
      <w:r w:rsidRPr="00A07DAF">
        <w:t>k posilování partnerství v území, ke zkvalitnění vzdělávacího prostředí a k přenosu dobré praxe mezi jednotlivými institucemi. Jejich činnost představuje významný přínos pro rozvoj místního akčního plánování a podporu vzdělávání v regionu.</w:t>
      </w:r>
    </w:p>
    <w:p w14:paraId="4D61DCA0" w14:textId="77777777" w:rsidR="00026D2D" w:rsidRDefault="00026D2D" w:rsidP="0043675B">
      <w:pPr>
        <w:rPr>
          <w:color w:val="EE0000"/>
        </w:rPr>
      </w:pPr>
    </w:p>
    <w:p w14:paraId="4D34EDAC" w14:textId="77777777" w:rsidR="004D0483" w:rsidRDefault="004D0483" w:rsidP="0043675B"/>
    <w:p w14:paraId="6099BA35" w14:textId="77777777" w:rsidR="0043675B" w:rsidRDefault="0043675B" w:rsidP="0043675B"/>
    <w:p w14:paraId="04895BC0" w14:textId="77777777" w:rsidR="0043675B" w:rsidRPr="0064162E" w:rsidRDefault="0043675B" w:rsidP="0043675B">
      <w:pPr>
        <w:rPr>
          <w:b/>
        </w:rPr>
      </w:pPr>
    </w:p>
    <w:p w14:paraId="249175B8" w14:textId="5784DB1B" w:rsidR="0043675B" w:rsidRDefault="0043675B" w:rsidP="0043675B">
      <w:r>
        <w:tab/>
      </w:r>
      <w:r>
        <w:tab/>
      </w:r>
      <w:r>
        <w:tab/>
      </w:r>
      <w:r>
        <w:tab/>
      </w:r>
      <w:r>
        <w:tab/>
      </w:r>
      <w:r>
        <w:tab/>
      </w:r>
      <w:r>
        <w:tab/>
      </w:r>
      <w:r>
        <w:tab/>
      </w:r>
      <w:r>
        <w:tab/>
      </w:r>
      <w:r>
        <w:tab/>
      </w:r>
      <w:r>
        <w:tab/>
      </w:r>
      <w:r>
        <w:tab/>
      </w:r>
      <w:r>
        <w:tab/>
      </w:r>
      <w:r>
        <w:tab/>
      </w:r>
      <w:r>
        <w:tab/>
      </w:r>
      <w:r>
        <w:tab/>
      </w:r>
      <w:r>
        <w:tab/>
      </w:r>
      <w:r>
        <w:tab/>
      </w:r>
    </w:p>
    <w:p w14:paraId="59AC5A11" w14:textId="10B2D507" w:rsidR="00D661AF" w:rsidRDefault="0043675B" w:rsidP="00741551">
      <w:r>
        <w:t>Podpis předsedy Řídícího výboru MAP ORP Bílina IV.</w:t>
      </w:r>
    </w:p>
    <w:sectPr w:rsidR="00D661AF" w:rsidSect="001D7273">
      <w:foot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831C" w14:textId="77777777" w:rsidR="00AE583D" w:rsidRDefault="00AE583D" w:rsidP="009C2C09">
      <w:pPr>
        <w:spacing w:after="0" w:line="240" w:lineRule="auto"/>
      </w:pPr>
      <w:r>
        <w:separator/>
      </w:r>
    </w:p>
  </w:endnote>
  <w:endnote w:type="continuationSeparator" w:id="0">
    <w:p w14:paraId="5888B0A3" w14:textId="77777777" w:rsidR="00AE583D" w:rsidRDefault="00AE583D" w:rsidP="009C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9256" w14:textId="0648BB6D" w:rsidR="001D7273" w:rsidRDefault="001D7273">
    <w:pPr>
      <w:pStyle w:val="Zpat"/>
      <w:jc w:val="right"/>
    </w:pPr>
  </w:p>
  <w:p w14:paraId="357221B3" w14:textId="77777777" w:rsidR="00D56E34" w:rsidRDefault="00D56E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6304"/>
      <w:docPartObj>
        <w:docPartGallery w:val="Page Numbers (Bottom of Page)"/>
        <w:docPartUnique/>
      </w:docPartObj>
    </w:sdtPr>
    <w:sdtEndPr/>
    <w:sdtContent>
      <w:p w14:paraId="31FB13C9" w14:textId="77777777" w:rsidR="001D7273" w:rsidRDefault="001D7273">
        <w:pPr>
          <w:pStyle w:val="Zpat"/>
          <w:jc w:val="right"/>
        </w:pPr>
        <w:r>
          <w:fldChar w:fldCharType="begin"/>
        </w:r>
        <w:r>
          <w:instrText>PAGE   \* MERGEFORMAT</w:instrText>
        </w:r>
        <w:r>
          <w:fldChar w:fldCharType="separate"/>
        </w:r>
        <w:r>
          <w:t>2</w:t>
        </w:r>
        <w:r>
          <w:fldChar w:fldCharType="end"/>
        </w:r>
      </w:p>
    </w:sdtContent>
  </w:sdt>
  <w:p w14:paraId="0832DBD1" w14:textId="77777777" w:rsidR="001D7273" w:rsidRDefault="001D72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04CE" w14:textId="77777777" w:rsidR="00AE583D" w:rsidRDefault="00AE583D" w:rsidP="009C2C09">
      <w:pPr>
        <w:spacing w:after="0" w:line="240" w:lineRule="auto"/>
      </w:pPr>
      <w:r>
        <w:separator/>
      </w:r>
    </w:p>
  </w:footnote>
  <w:footnote w:type="continuationSeparator" w:id="0">
    <w:p w14:paraId="00F45302" w14:textId="77777777" w:rsidR="00AE583D" w:rsidRDefault="00AE583D" w:rsidP="009C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DD30" w14:textId="5086D99A" w:rsidR="009C2C09" w:rsidRDefault="00DA664B" w:rsidP="009C2C09">
    <w:pPr>
      <w:pStyle w:val="Zhlav"/>
      <w:jc w:val="center"/>
    </w:pPr>
    <w:r>
      <w:rPr>
        <w:noProof/>
      </w:rPr>
      <w:drawing>
        <wp:inline distT="0" distB="0" distL="0" distR="0" wp14:anchorId="6056BA64" wp14:editId="7A39792C">
          <wp:extent cx="4770120" cy="680920"/>
          <wp:effectExtent l="0" t="0" r="0" b="5080"/>
          <wp:docPr id="211233169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835128" cy="690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6EB8C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8408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5B84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91064"/>
    <w:multiLevelType w:val="multilevel"/>
    <w:tmpl w:val="F9A61D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C4370A"/>
    <w:multiLevelType w:val="hybridMultilevel"/>
    <w:tmpl w:val="60E25C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815C5E"/>
    <w:multiLevelType w:val="hybridMultilevel"/>
    <w:tmpl w:val="B27EF884"/>
    <w:lvl w:ilvl="0" w:tplc="88A48224">
      <w:start w:val="1"/>
      <w:numFmt w:val="decimal"/>
      <w:lvlText w:val="%1)"/>
      <w:lvlJc w:val="left"/>
      <w:pPr>
        <w:ind w:left="644" w:hanging="360"/>
      </w:pPr>
      <w:rPr>
        <w:rFonts w:hint="default"/>
        <w:b/>
        <w:bCs/>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9D6195"/>
    <w:multiLevelType w:val="hybridMultilevel"/>
    <w:tmpl w:val="D75EE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655A7D"/>
    <w:multiLevelType w:val="hybridMultilevel"/>
    <w:tmpl w:val="443E7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2CF7"/>
    <w:multiLevelType w:val="hybridMultilevel"/>
    <w:tmpl w:val="91248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B71231"/>
    <w:multiLevelType w:val="multilevel"/>
    <w:tmpl w:val="7C5E7EBE"/>
    <w:lvl w:ilvl="0">
      <w:start w:val="1"/>
      <w:numFmt w:val="decimal"/>
      <w:pStyle w:val="Nadpis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8483B45"/>
    <w:multiLevelType w:val="hybridMultilevel"/>
    <w:tmpl w:val="224ABF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CE57DB"/>
    <w:multiLevelType w:val="hybridMultilevel"/>
    <w:tmpl w:val="879CEC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8F60D6"/>
    <w:multiLevelType w:val="hybridMultilevel"/>
    <w:tmpl w:val="576C1E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C6F0F02"/>
    <w:multiLevelType w:val="hybridMultilevel"/>
    <w:tmpl w:val="F7E21C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C0343"/>
    <w:multiLevelType w:val="multilevel"/>
    <w:tmpl w:val="AE0C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4676C"/>
    <w:multiLevelType w:val="hybridMultilevel"/>
    <w:tmpl w:val="C1D2213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796C23"/>
    <w:multiLevelType w:val="multilevel"/>
    <w:tmpl w:val="B7B6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C02CB7"/>
    <w:multiLevelType w:val="hybridMultilevel"/>
    <w:tmpl w:val="9DA69506"/>
    <w:lvl w:ilvl="0" w:tplc="5EFAFE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BA29A8"/>
    <w:multiLevelType w:val="hybridMultilevel"/>
    <w:tmpl w:val="8794C372"/>
    <w:lvl w:ilvl="0" w:tplc="CA7817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2A0235"/>
    <w:multiLevelType w:val="hybridMultilevel"/>
    <w:tmpl w:val="8C90E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0F528C"/>
    <w:multiLevelType w:val="hybridMultilevel"/>
    <w:tmpl w:val="CC8CC77E"/>
    <w:lvl w:ilvl="0" w:tplc="CA7817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F640BB"/>
    <w:multiLevelType w:val="hybridMultilevel"/>
    <w:tmpl w:val="B986D7A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72242E"/>
    <w:multiLevelType w:val="hybridMultilevel"/>
    <w:tmpl w:val="74E61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537744"/>
    <w:multiLevelType w:val="hybridMultilevel"/>
    <w:tmpl w:val="2DDE20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EF1BB8"/>
    <w:multiLevelType w:val="hybridMultilevel"/>
    <w:tmpl w:val="4FD65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514F73"/>
    <w:multiLevelType w:val="hybridMultilevel"/>
    <w:tmpl w:val="53DCA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D645CB"/>
    <w:multiLevelType w:val="hybridMultilevel"/>
    <w:tmpl w:val="59EAF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1750FC"/>
    <w:multiLevelType w:val="hybridMultilevel"/>
    <w:tmpl w:val="2DA8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314288"/>
    <w:multiLevelType w:val="hybridMultilevel"/>
    <w:tmpl w:val="45E854AE"/>
    <w:lvl w:ilvl="0" w:tplc="08366CE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F806EE"/>
    <w:multiLevelType w:val="hybridMultilevel"/>
    <w:tmpl w:val="FD28AD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FE017E"/>
    <w:multiLevelType w:val="hybridMultilevel"/>
    <w:tmpl w:val="DE1EB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C96FDF"/>
    <w:multiLevelType w:val="hybridMultilevel"/>
    <w:tmpl w:val="21308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9B4714"/>
    <w:multiLevelType w:val="hybridMultilevel"/>
    <w:tmpl w:val="02DE7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6C7EDE"/>
    <w:multiLevelType w:val="hybridMultilevel"/>
    <w:tmpl w:val="25301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E4E7B3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F6A775B"/>
    <w:multiLevelType w:val="hybridMultilevel"/>
    <w:tmpl w:val="668A381E"/>
    <w:lvl w:ilvl="0" w:tplc="CA7817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851CD9"/>
    <w:multiLevelType w:val="hybridMultilevel"/>
    <w:tmpl w:val="B2726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271E6B"/>
    <w:multiLevelType w:val="hybridMultilevel"/>
    <w:tmpl w:val="31F4E1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0B54CA"/>
    <w:multiLevelType w:val="hybridMultilevel"/>
    <w:tmpl w:val="8C90E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6367180">
    <w:abstractNumId w:val="8"/>
  </w:num>
  <w:num w:numId="2" w16cid:durableId="1390571147">
    <w:abstractNumId w:val="9"/>
  </w:num>
  <w:num w:numId="3" w16cid:durableId="1011494644">
    <w:abstractNumId w:val="20"/>
  </w:num>
  <w:num w:numId="4" w16cid:durableId="1088577941">
    <w:abstractNumId w:val="18"/>
  </w:num>
  <w:num w:numId="5" w16cid:durableId="1155494295">
    <w:abstractNumId w:val="29"/>
  </w:num>
  <w:num w:numId="6" w16cid:durableId="5641507">
    <w:abstractNumId w:val="35"/>
  </w:num>
  <w:num w:numId="7" w16cid:durableId="15928120">
    <w:abstractNumId w:val="28"/>
  </w:num>
  <w:num w:numId="8" w16cid:durableId="425805473">
    <w:abstractNumId w:val="32"/>
  </w:num>
  <w:num w:numId="9" w16cid:durableId="1505778554">
    <w:abstractNumId w:val="4"/>
  </w:num>
  <w:num w:numId="10" w16cid:durableId="331835367">
    <w:abstractNumId w:val="12"/>
  </w:num>
  <w:num w:numId="11" w16cid:durableId="1743091900">
    <w:abstractNumId w:val="21"/>
  </w:num>
  <w:num w:numId="12" w16cid:durableId="271672243">
    <w:abstractNumId w:val="11"/>
  </w:num>
  <w:num w:numId="13" w16cid:durableId="539246396">
    <w:abstractNumId w:val="13"/>
  </w:num>
  <w:num w:numId="14" w16cid:durableId="277303189">
    <w:abstractNumId w:val="15"/>
  </w:num>
  <w:num w:numId="15" w16cid:durableId="1507792624">
    <w:abstractNumId w:val="37"/>
  </w:num>
  <w:num w:numId="16" w16cid:durableId="451829956">
    <w:abstractNumId w:val="10"/>
  </w:num>
  <w:num w:numId="17" w16cid:durableId="940726245">
    <w:abstractNumId w:val="23"/>
  </w:num>
  <w:num w:numId="18" w16cid:durableId="1636906339">
    <w:abstractNumId w:val="0"/>
  </w:num>
  <w:num w:numId="19" w16cid:durableId="1283997174">
    <w:abstractNumId w:val="33"/>
  </w:num>
  <w:num w:numId="20" w16cid:durableId="2068215829">
    <w:abstractNumId w:val="9"/>
    <w:lvlOverride w:ilvl="0">
      <w:startOverride w:val="1"/>
    </w:lvlOverride>
  </w:num>
  <w:num w:numId="21" w16cid:durableId="973681683">
    <w:abstractNumId w:val="30"/>
  </w:num>
  <w:num w:numId="22" w16cid:durableId="1606693172">
    <w:abstractNumId w:val="9"/>
  </w:num>
  <w:num w:numId="23" w16cid:durableId="1214584009">
    <w:abstractNumId w:val="6"/>
  </w:num>
  <w:num w:numId="24" w16cid:durableId="1126200176">
    <w:abstractNumId w:val="31"/>
  </w:num>
  <w:num w:numId="25" w16cid:durableId="322851820">
    <w:abstractNumId w:val="1"/>
  </w:num>
  <w:num w:numId="26" w16cid:durableId="1493108824">
    <w:abstractNumId w:val="24"/>
  </w:num>
  <w:num w:numId="27" w16cid:durableId="841432968">
    <w:abstractNumId w:val="3"/>
  </w:num>
  <w:num w:numId="28" w16cid:durableId="1087656869">
    <w:abstractNumId w:val="22"/>
  </w:num>
  <w:num w:numId="29" w16cid:durableId="573013225">
    <w:abstractNumId w:val="26"/>
  </w:num>
  <w:num w:numId="30" w16cid:durableId="1386218020">
    <w:abstractNumId w:val="27"/>
  </w:num>
  <w:num w:numId="31" w16cid:durableId="1932548733">
    <w:abstractNumId w:val="2"/>
  </w:num>
  <w:num w:numId="32" w16cid:durableId="479078901">
    <w:abstractNumId w:val="25"/>
  </w:num>
  <w:num w:numId="33" w16cid:durableId="1763798888">
    <w:abstractNumId w:val="38"/>
  </w:num>
  <w:num w:numId="34" w16cid:durableId="170073397">
    <w:abstractNumId w:val="17"/>
  </w:num>
  <w:num w:numId="35" w16cid:durableId="1440680409">
    <w:abstractNumId w:val="19"/>
  </w:num>
  <w:num w:numId="36" w16cid:durableId="195046398">
    <w:abstractNumId w:val="16"/>
  </w:num>
  <w:num w:numId="37" w16cid:durableId="789667823">
    <w:abstractNumId w:val="5"/>
  </w:num>
  <w:num w:numId="38" w16cid:durableId="1513953987">
    <w:abstractNumId w:val="34"/>
  </w:num>
  <w:num w:numId="39" w16cid:durableId="2090884722">
    <w:abstractNumId w:val="14"/>
  </w:num>
  <w:num w:numId="40" w16cid:durableId="1160191200">
    <w:abstractNumId w:val="36"/>
  </w:num>
  <w:num w:numId="41" w16cid:durableId="1117917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AE"/>
    <w:rsid w:val="00016CC5"/>
    <w:rsid w:val="00026D2D"/>
    <w:rsid w:val="00043C3E"/>
    <w:rsid w:val="00063B9C"/>
    <w:rsid w:val="000708C4"/>
    <w:rsid w:val="00071CE4"/>
    <w:rsid w:val="000930CC"/>
    <w:rsid w:val="000A20BC"/>
    <w:rsid w:val="000B66DB"/>
    <w:rsid w:val="000B6D9D"/>
    <w:rsid w:val="000C3B9C"/>
    <w:rsid w:val="00146B58"/>
    <w:rsid w:val="00155870"/>
    <w:rsid w:val="001C22D2"/>
    <w:rsid w:val="001C5685"/>
    <w:rsid w:val="001D7273"/>
    <w:rsid w:val="001F0295"/>
    <w:rsid w:val="001F7222"/>
    <w:rsid w:val="00240E65"/>
    <w:rsid w:val="002522BD"/>
    <w:rsid w:val="00262D66"/>
    <w:rsid w:val="00293481"/>
    <w:rsid w:val="002B492F"/>
    <w:rsid w:val="002C298C"/>
    <w:rsid w:val="002C5C80"/>
    <w:rsid w:val="002C79F2"/>
    <w:rsid w:val="002D4C0E"/>
    <w:rsid w:val="002F7570"/>
    <w:rsid w:val="003126FA"/>
    <w:rsid w:val="0034346D"/>
    <w:rsid w:val="00347B5D"/>
    <w:rsid w:val="00351872"/>
    <w:rsid w:val="00354344"/>
    <w:rsid w:val="00373D9F"/>
    <w:rsid w:val="00380379"/>
    <w:rsid w:val="00380F6C"/>
    <w:rsid w:val="003B35BA"/>
    <w:rsid w:val="003C7257"/>
    <w:rsid w:val="0043675B"/>
    <w:rsid w:val="004403E0"/>
    <w:rsid w:val="004747E7"/>
    <w:rsid w:val="00496B4D"/>
    <w:rsid w:val="004D0483"/>
    <w:rsid w:val="004E0F89"/>
    <w:rsid w:val="005253B2"/>
    <w:rsid w:val="00545CD1"/>
    <w:rsid w:val="005D4B19"/>
    <w:rsid w:val="005D4EDB"/>
    <w:rsid w:val="005E59A6"/>
    <w:rsid w:val="00613D4C"/>
    <w:rsid w:val="006324A3"/>
    <w:rsid w:val="00635D36"/>
    <w:rsid w:val="00687D36"/>
    <w:rsid w:val="007102C1"/>
    <w:rsid w:val="00725AF2"/>
    <w:rsid w:val="00741551"/>
    <w:rsid w:val="007479B3"/>
    <w:rsid w:val="00773C58"/>
    <w:rsid w:val="00790B5E"/>
    <w:rsid w:val="007C082B"/>
    <w:rsid w:val="007D28A9"/>
    <w:rsid w:val="007E3388"/>
    <w:rsid w:val="0081251E"/>
    <w:rsid w:val="00824F2C"/>
    <w:rsid w:val="00840925"/>
    <w:rsid w:val="008531F7"/>
    <w:rsid w:val="00876C76"/>
    <w:rsid w:val="008C533E"/>
    <w:rsid w:val="00952FA4"/>
    <w:rsid w:val="00972D8A"/>
    <w:rsid w:val="00992E5A"/>
    <w:rsid w:val="009C2C09"/>
    <w:rsid w:val="009D7221"/>
    <w:rsid w:val="009F2A69"/>
    <w:rsid w:val="009F7DDB"/>
    <w:rsid w:val="00A07DAF"/>
    <w:rsid w:val="00A211E9"/>
    <w:rsid w:val="00A46EAC"/>
    <w:rsid w:val="00A705FB"/>
    <w:rsid w:val="00A7232B"/>
    <w:rsid w:val="00A7404C"/>
    <w:rsid w:val="00A80C1F"/>
    <w:rsid w:val="00A857F3"/>
    <w:rsid w:val="00AD2C67"/>
    <w:rsid w:val="00AE583D"/>
    <w:rsid w:val="00AF6D6D"/>
    <w:rsid w:val="00B00CE9"/>
    <w:rsid w:val="00B2089E"/>
    <w:rsid w:val="00B25042"/>
    <w:rsid w:val="00B4144E"/>
    <w:rsid w:val="00B475F6"/>
    <w:rsid w:val="00B92AEB"/>
    <w:rsid w:val="00BC16B4"/>
    <w:rsid w:val="00BC443A"/>
    <w:rsid w:val="00BF6392"/>
    <w:rsid w:val="00C36C93"/>
    <w:rsid w:val="00C65873"/>
    <w:rsid w:val="00C76DDC"/>
    <w:rsid w:val="00C85284"/>
    <w:rsid w:val="00C87D14"/>
    <w:rsid w:val="00CC0E38"/>
    <w:rsid w:val="00CC73D3"/>
    <w:rsid w:val="00CD032D"/>
    <w:rsid w:val="00CF0954"/>
    <w:rsid w:val="00CF5BFA"/>
    <w:rsid w:val="00D56E34"/>
    <w:rsid w:val="00D661AF"/>
    <w:rsid w:val="00D85555"/>
    <w:rsid w:val="00D93635"/>
    <w:rsid w:val="00DA664B"/>
    <w:rsid w:val="00DD65FC"/>
    <w:rsid w:val="00DE35AA"/>
    <w:rsid w:val="00DE3AA5"/>
    <w:rsid w:val="00DF4115"/>
    <w:rsid w:val="00E4290D"/>
    <w:rsid w:val="00E45B6E"/>
    <w:rsid w:val="00E46406"/>
    <w:rsid w:val="00E87BD5"/>
    <w:rsid w:val="00EA4146"/>
    <w:rsid w:val="00EA42B1"/>
    <w:rsid w:val="00EE3F04"/>
    <w:rsid w:val="00EF163A"/>
    <w:rsid w:val="00EF2B1C"/>
    <w:rsid w:val="00EF46AE"/>
    <w:rsid w:val="00F04D4E"/>
    <w:rsid w:val="00F57C1F"/>
    <w:rsid w:val="00F641DD"/>
    <w:rsid w:val="00F646DE"/>
    <w:rsid w:val="00F720E2"/>
    <w:rsid w:val="00F82725"/>
    <w:rsid w:val="00F90EDD"/>
    <w:rsid w:val="00F954A7"/>
    <w:rsid w:val="00FC55A8"/>
    <w:rsid w:val="00FC73CB"/>
    <w:rsid w:val="00FF6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9B50"/>
  <w15:chartTrackingRefBased/>
  <w15:docId w15:val="{FDB6B642-A1C1-4C66-848E-8140B100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3D9F"/>
    <w:pPr>
      <w:spacing w:after="120" w:line="276" w:lineRule="auto"/>
      <w:jc w:val="both"/>
    </w:pPr>
  </w:style>
  <w:style w:type="paragraph" w:styleId="Nadpis1">
    <w:name w:val="heading 1"/>
    <w:basedOn w:val="Normln"/>
    <w:next w:val="Normln"/>
    <w:link w:val="Nadpis1Char"/>
    <w:uiPriority w:val="9"/>
    <w:qFormat/>
    <w:rsid w:val="004403E0"/>
    <w:pPr>
      <w:keepNext/>
      <w:keepLines/>
      <w:numPr>
        <w:numId w:val="2"/>
      </w:numPr>
      <w:spacing w:before="240" w:after="240"/>
      <w:ind w:left="714" w:hanging="357"/>
      <w:outlineLvl w:val="0"/>
    </w:pPr>
    <w:rPr>
      <w:rFonts w:asciiTheme="majorHAnsi" w:eastAsiaTheme="majorEastAsia" w:hAnsiTheme="majorHAnsi" w:cstheme="majorBidi"/>
      <w:b/>
      <w:color w:val="C45911" w:themeColor="accent2" w:themeShade="BF"/>
      <w:sz w:val="28"/>
      <w:szCs w:val="32"/>
    </w:rPr>
  </w:style>
  <w:style w:type="paragraph" w:styleId="Nadpis2">
    <w:name w:val="heading 2"/>
    <w:basedOn w:val="Normln"/>
    <w:next w:val="Normln"/>
    <w:link w:val="Nadpis2Char"/>
    <w:uiPriority w:val="9"/>
    <w:unhideWhenUsed/>
    <w:qFormat/>
    <w:rsid w:val="004403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03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C2C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2C09"/>
  </w:style>
  <w:style w:type="paragraph" w:styleId="Zpat">
    <w:name w:val="footer"/>
    <w:basedOn w:val="Normln"/>
    <w:link w:val="ZpatChar"/>
    <w:uiPriority w:val="99"/>
    <w:unhideWhenUsed/>
    <w:rsid w:val="009C2C09"/>
    <w:pPr>
      <w:tabs>
        <w:tab w:val="center" w:pos="4536"/>
        <w:tab w:val="right" w:pos="9072"/>
      </w:tabs>
      <w:spacing w:after="0" w:line="240" w:lineRule="auto"/>
    </w:pPr>
  </w:style>
  <w:style w:type="character" w:customStyle="1" w:styleId="ZpatChar">
    <w:name w:val="Zápatí Char"/>
    <w:basedOn w:val="Standardnpsmoodstavce"/>
    <w:link w:val="Zpat"/>
    <w:uiPriority w:val="99"/>
    <w:rsid w:val="009C2C09"/>
  </w:style>
  <w:style w:type="character" w:styleId="Zdraznnintenzivn">
    <w:name w:val="Intense Emphasis"/>
    <w:uiPriority w:val="21"/>
    <w:qFormat/>
    <w:rsid w:val="00D56E34"/>
    <w:rPr>
      <w:b/>
      <w:bCs/>
      <w:i/>
      <w:iCs/>
      <w:color w:val="4F81BD"/>
    </w:rPr>
  </w:style>
  <w:style w:type="character" w:customStyle="1" w:styleId="Nadpis1Char">
    <w:name w:val="Nadpis 1 Char"/>
    <w:basedOn w:val="Standardnpsmoodstavce"/>
    <w:link w:val="Nadpis1"/>
    <w:uiPriority w:val="9"/>
    <w:rsid w:val="004403E0"/>
    <w:rPr>
      <w:rFonts w:asciiTheme="majorHAnsi" w:eastAsiaTheme="majorEastAsia" w:hAnsiTheme="majorHAnsi" w:cstheme="majorBidi"/>
      <w:b/>
      <w:color w:val="C45911" w:themeColor="accent2" w:themeShade="BF"/>
      <w:sz w:val="28"/>
      <w:szCs w:val="32"/>
    </w:rPr>
  </w:style>
  <w:style w:type="paragraph" w:styleId="Odstavecseseznamem">
    <w:name w:val="List Paragraph"/>
    <w:aliases w:val="Odstavec se seznamem5,List Paragraph,název výzvy,My Style 1,List Paragraph1,Conclusion de partie,Fiche List Paragraph,List Paragraph (Czech Tourism),Seznam - odrážky,_Odstavec se seznamem,seznam písmena"/>
    <w:basedOn w:val="Normln"/>
    <w:uiPriority w:val="34"/>
    <w:qFormat/>
    <w:rsid w:val="00D56E34"/>
    <w:pPr>
      <w:ind w:left="720"/>
      <w:contextualSpacing/>
    </w:pPr>
  </w:style>
  <w:style w:type="paragraph" w:customStyle="1" w:styleId="Default">
    <w:name w:val="Default"/>
    <w:rsid w:val="00D56E34"/>
    <w:pPr>
      <w:autoSpaceDE w:val="0"/>
      <w:autoSpaceDN w:val="0"/>
      <w:adjustRightInd w:val="0"/>
      <w:spacing w:after="0" w:line="240" w:lineRule="auto"/>
    </w:pPr>
    <w:rPr>
      <w:rFonts w:ascii="Calibri" w:hAnsi="Calibri" w:cs="Calibri"/>
      <w:color w:val="000000"/>
      <w:sz w:val="24"/>
      <w:szCs w:val="24"/>
    </w:rPr>
  </w:style>
  <w:style w:type="paragraph" w:styleId="Nadpisobsahu">
    <w:name w:val="TOC Heading"/>
    <w:basedOn w:val="Nadpis1"/>
    <w:next w:val="Normln"/>
    <w:uiPriority w:val="39"/>
    <w:unhideWhenUsed/>
    <w:qFormat/>
    <w:rsid w:val="00D56E34"/>
    <w:pPr>
      <w:numPr>
        <w:numId w:val="0"/>
      </w:numPr>
      <w:spacing w:after="0" w:line="259" w:lineRule="auto"/>
      <w:jc w:val="left"/>
      <w:outlineLvl w:val="9"/>
    </w:pPr>
    <w:rPr>
      <w:b w:val="0"/>
      <w:color w:val="2F5496" w:themeColor="accent1" w:themeShade="BF"/>
      <w:sz w:val="32"/>
      <w:lang w:eastAsia="cs-CZ"/>
    </w:rPr>
  </w:style>
  <w:style w:type="paragraph" w:styleId="Obsah1">
    <w:name w:val="toc 1"/>
    <w:basedOn w:val="Normln"/>
    <w:next w:val="Normln"/>
    <w:autoRedefine/>
    <w:uiPriority w:val="39"/>
    <w:unhideWhenUsed/>
    <w:rsid w:val="00D56E34"/>
    <w:pPr>
      <w:spacing w:after="100"/>
    </w:pPr>
  </w:style>
  <w:style w:type="character" w:styleId="Hypertextovodkaz">
    <w:name w:val="Hyperlink"/>
    <w:basedOn w:val="Standardnpsmoodstavce"/>
    <w:uiPriority w:val="99"/>
    <w:unhideWhenUsed/>
    <w:rsid w:val="00D56E34"/>
    <w:rPr>
      <w:color w:val="0563C1" w:themeColor="hyperlink"/>
      <w:u w:val="single"/>
    </w:rPr>
  </w:style>
  <w:style w:type="table" w:customStyle="1" w:styleId="TableGrid">
    <w:name w:val="TableGrid"/>
    <w:rsid w:val="00687D36"/>
    <w:pPr>
      <w:spacing w:after="0" w:line="240" w:lineRule="auto"/>
    </w:pPr>
    <w:rPr>
      <w:rFonts w:eastAsiaTheme="minorEastAsia"/>
      <w:lang w:eastAsia="cs-CZ"/>
    </w:rPr>
    <w:tblPr>
      <w:tblCellMar>
        <w:top w:w="0" w:type="dxa"/>
        <w:left w:w="0" w:type="dxa"/>
        <w:bottom w:w="0" w:type="dxa"/>
        <w:right w:w="0" w:type="dxa"/>
      </w:tblCellMar>
    </w:tblPr>
  </w:style>
  <w:style w:type="character" w:customStyle="1" w:styleId="Nadpis2Char">
    <w:name w:val="Nadpis 2 Char"/>
    <w:basedOn w:val="Standardnpsmoodstavce"/>
    <w:link w:val="Nadpis2"/>
    <w:uiPriority w:val="9"/>
    <w:rsid w:val="004403E0"/>
    <w:rPr>
      <w:rFonts w:asciiTheme="majorHAnsi" w:eastAsiaTheme="majorEastAsia" w:hAnsiTheme="majorHAnsi" w:cstheme="majorBidi"/>
      <w:color w:val="2F5496" w:themeColor="accent1" w:themeShade="BF"/>
      <w:sz w:val="26"/>
      <w:szCs w:val="26"/>
    </w:rPr>
  </w:style>
  <w:style w:type="table" w:styleId="Mkatabulky">
    <w:name w:val="Table Grid"/>
    <w:basedOn w:val="Normlntabulka"/>
    <w:uiPriority w:val="39"/>
    <w:rsid w:val="00093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0930CC"/>
    <w:pPr>
      <w:spacing w:after="200" w:line="240" w:lineRule="auto"/>
    </w:pPr>
    <w:rPr>
      <w:i/>
      <w:iCs/>
      <w:color w:val="44546A" w:themeColor="text2"/>
      <w:sz w:val="18"/>
      <w:szCs w:val="18"/>
    </w:rPr>
  </w:style>
  <w:style w:type="paragraph" w:customStyle="1" w:styleId="OM-Normln">
    <w:name w:val="OM - Normální"/>
    <w:basedOn w:val="Normln"/>
    <w:link w:val="OM-NormlnChar"/>
    <w:qFormat/>
    <w:rsid w:val="00F646DE"/>
    <w:pPr>
      <w:adjustRightInd w:val="0"/>
      <w:spacing w:before="120" w:line="240" w:lineRule="auto"/>
      <w:textAlignment w:val="baseline"/>
    </w:pPr>
    <w:rPr>
      <w:rFonts w:cs="Arial"/>
      <w:lang w:eastAsia="cs-CZ"/>
    </w:rPr>
  </w:style>
  <w:style w:type="character" w:customStyle="1" w:styleId="OM-NormlnChar">
    <w:name w:val="OM - Normální Char"/>
    <w:basedOn w:val="Standardnpsmoodstavce"/>
    <w:link w:val="OM-Normln"/>
    <w:rsid w:val="00F646DE"/>
    <w:rPr>
      <w:rFonts w:cs="Arial"/>
      <w:lang w:eastAsia="cs-CZ"/>
    </w:rPr>
  </w:style>
  <w:style w:type="paragraph" w:styleId="Normlnweb">
    <w:name w:val="Normal (Web)"/>
    <w:basedOn w:val="Normln"/>
    <w:uiPriority w:val="99"/>
    <w:semiHidden/>
    <w:unhideWhenUsed/>
    <w:rsid w:val="00D661AF"/>
    <w:rPr>
      <w:rFonts w:ascii="Times New Roman" w:hAnsi="Times New Roman" w:cs="Times New Roman"/>
      <w:sz w:val="24"/>
      <w:szCs w:val="24"/>
    </w:rPr>
  </w:style>
  <w:style w:type="character" w:customStyle="1" w:styleId="Nadpis3Char">
    <w:name w:val="Nadpis 3 Char"/>
    <w:basedOn w:val="Standardnpsmoodstavce"/>
    <w:link w:val="Nadpis3"/>
    <w:uiPriority w:val="9"/>
    <w:semiHidden/>
    <w:rsid w:val="00380379"/>
    <w:rPr>
      <w:rFonts w:asciiTheme="majorHAnsi" w:eastAsiaTheme="majorEastAsia" w:hAnsiTheme="majorHAnsi" w:cstheme="majorBidi"/>
      <w:color w:val="1F3763" w:themeColor="accent1" w:themeShade="7F"/>
      <w:sz w:val="24"/>
      <w:szCs w:val="24"/>
    </w:rPr>
  </w:style>
  <w:style w:type="table" w:styleId="Tabulkasmkou4zvraznn5">
    <w:name w:val="Grid Table 4 Accent 5"/>
    <w:basedOn w:val="Normlntabulka"/>
    <w:uiPriority w:val="49"/>
    <w:rsid w:val="004E0F8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ulkasmkou4zvraznn2">
    <w:name w:val="Grid Table 4 Accent 2"/>
    <w:basedOn w:val="Normlntabulka"/>
    <w:uiPriority w:val="49"/>
    <w:rsid w:val="004E0F8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9440">
      <w:bodyDiv w:val="1"/>
      <w:marLeft w:val="0"/>
      <w:marRight w:val="0"/>
      <w:marTop w:val="0"/>
      <w:marBottom w:val="0"/>
      <w:divBdr>
        <w:top w:val="none" w:sz="0" w:space="0" w:color="auto"/>
        <w:left w:val="none" w:sz="0" w:space="0" w:color="auto"/>
        <w:bottom w:val="none" w:sz="0" w:space="0" w:color="auto"/>
        <w:right w:val="none" w:sz="0" w:space="0" w:color="auto"/>
      </w:divBdr>
    </w:div>
    <w:div w:id="86121785">
      <w:bodyDiv w:val="1"/>
      <w:marLeft w:val="0"/>
      <w:marRight w:val="0"/>
      <w:marTop w:val="0"/>
      <w:marBottom w:val="0"/>
      <w:divBdr>
        <w:top w:val="none" w:sz="0" w:space="0" w:color="auto"/>
        <w:left w:val="none" w:sz="0" w:space="0" w:color="auto"/>
        <w:bottom w:val="none" w:sz="0" w:space="0" w:color="auto"/>
        <w:right w:val="none" w:sz="0" w:space="0" w:color="auto"/>
      </w:divBdr>
    </w:div>
    <w:div w:id="363218476">
      <w:bodyDiv w:val="1"/>
      <w:marLeft w:val="0"/>
      <w:marRight w:val="0"/>
      <w:marTop w:val="0"/>
      <w:marBottom w:val="0"/>
      <w:divBdr>
        <w:top w:val="none" w:sz="0" w:space="0" w:color="auto"/>
        <w:left w:val="none" w:sz="0" w:space="0" w:color="auto"/>
        <w:bottom w:val="none" w:sz="0" w:space="0" w:color="auto"/>
        <w:right w:val="none" w:sz="0" w:space="0" w:color="auto"/>
      </w:divBdr>
    </w:div>
    <w:div w:id="441997478">
      <w:bodyDiv w:val="1"/>
      <w:marLeft w:val="0"/>
      <w:marRight w:val="0"/>
      <w:marTop w:val="0"/>
      <w:marBottom w:val="0"/>
      <w:divBdr>
        <w:top w:val="none" w:sz="0" w:space="0" w:color="auto"/>
        <w:left w:val="none" w:sz="0" w:space="0" w:color="auto"/>
        <w:bottom w:val="none" w:sz="0" w:space="0" w:color="auto"/>
        <w:right w:val="none" w:sz="0" w:space="0" w:color="auto"/>
      </w:divBdr>
    </w:div>
    <w:div w:id="695234376">
      <w:bodyDiv w:val="1"/>
      <w:marLeft w:val="0"/>
      <w:marRight w:val="0"/>
      <w:marTop w:val="0"/>
      <w:marBottom w:val="0"/>
      <w:divBdr>
        <w:top w:val="none" w:sz="0" w:space="0" w:color="auto"/>
        <w:left w:val="none" w:sz="0" w:space="0" w:color="auto"/>
        <w:bottom w:val="none" w:sz="0" w:space="0" w:color="auto"/>
        <w:right w:val="none" w:sz="0" w:space="0" w:color="auto"/>
      </w:divBdr>
    </w:div>
    <w:div w:id="981468759">
      <w:bodyDiv w:val="1"/>
      <w:marLeft w:val="0"/>
      <w:marRight w:val="0"/>
      <w:marTop w:val="0"/>
      <w:marBottom w:val="0"/>
      <w:divBdr>
        <w:top w:val="none" w:sz="0" w:space="0" w:color="auto"/>
        <w:left w:val="none" w:sz="0" w:space="0" w:color="auto"/>
        <w:bottom w:val="none" w:sz="0" w:space="0" w:color="auto"/>
        <w:right w:val="none" w:sz="0" w:space="0" w:color="auto"/>
      </w:divBdr>
    </w:div>
    <w:div w:id="1055931369">
      <w:bodyDiv w:val="1"/>
      <w:marLeft w:val="0"/>
      <w:marRight w:val="0"/>
      <w:marTop w:val="0"/>
      <w:marBottom w:val="0"/>
      <w:divBdr>
        <w:top w:val="none" w:sz="0" w:space="0" w:color="auto"/>
        <w:left w:val="none" w:sz="0" w:space="0" w:color="auto"/>
        <w:bottom w:val="none" w:sz="0" w:space="0" w:color="auto"/>
        <w:right w:val="none" w:sz="0" w:space="0" w:color="auto"/>
      </w:divBdr>
    </w:div>
    <w:div w:id="1324550154">
      <w:bodyDiv w:val="1"/>
      <w:marLeft w:val="0"/>
      <w:marRight w:val="0"/>
      <w:marTop w:val="0"/>
      <w:marBottom w:val="0"/>
      <w:divBdr>
        <w:top w:val="none" w:sz="0" w:space="0" w:color="auto"/>
        <w:left w:val="none" w:sz="0" w:space="0" w:color="auto"/>
        <w:bottom w:val="none" w:sz="0" w:space="0" w:color="auto"/>
        <w:right w:val="none" w:sz="0" w:space="0" w:color="auto"/>
      </w:divBdr>
    </w:div>
    <w:div w:id="1326594100">
      <w:bodyDiv w:val="1"/>
      <w:marLeft w:val="0"/>
      <w:marRight w:val="0"/>
      <w:marTop w:val="0"/>
      <w:marBottom w:val="0"/>
      <w:divBdr>
        <w:top w:val="none" w:sz="0" w:space="0" w:color="auto"/>
        <w:left w:val="none" w:sz="0" w:space="0" w:color="auto"/>
        <w:bottom w:val="none" w:sz="0" w:space="0" w:color="auto"/>
        <w:right w:val="none" w:sz="0" w:space="0" w:color="auto"/>
      </w:divBdr>
      <w:divsChild>
        <w:div w:id="1241719018">
          <w:marLeft w:val="0"/>
          <w:marRight w:val="0"/>
          <w:marTop w:val="0"/>
          <w:marBottom w:val="0"/>
          <w:divBdr>
            <w:top w:val="none" w:sz="0" w:space="0" w:color="auto"/>
            <w:left w:val="none" w:sz="0" w:space="0" w:color="auto"/>
            <w:bottom w:val="none" w:sz="0" w:space="0" w:color="auto"/>
            <w:right w:val="none" w:sz="0" w:space="0" w:color="auto"/>
          </w:divBdr>
        </w:div>
      </w:divsChild>
    </w:div>
    <w:div w:id="1418290056">
      <w:bodyDiv w:val="1"/>
      <w:marLeft w:val="0"/>
      <w:marRight w:val="0"/>
      <w:marTop w:val="0"/>
      <w:marBottom w:val="0"/>
      <w:divBdr>
        <w:top w:val="none" w:sz="0" w:space="0" w:color="auto"/>
        <w:left w:val="none" w:sz="0" w:space="0" w:color="auto"/>
        <w:bottom w:val="none" w:sz="0" w:space="0" w:color="auto"/>
        <w:right w:val="none" w:sz="0" w:space="0" w:color="auto"/>
      </w:divBdr>
    </w:div>
    <w:div w:id="1451701856">
      <w:bodyDiv w:val="1"/>
      <w:marLeft w:val="0"/>
      <w:marRight w:val="0"/>
      <w:marTop w:val="0"/>
      <w:marBottom w:val="0"/>
      <w:divBdr>
        <w:top w:val="none" w:sz="0" w:space="0" w:color="auto"/>
        <w:left w:val="none" w:sz="0" w:space="0" w:color="auto"/>
        <w:bottom w:val="none" w:sz="0" w:space="0" w:color="auto"/>
        <w:right w:val="none" w:sz="0" w:space="0" w:color="auto"/>
      </w:divBdr>
    </w:div>
    <w:div w:id="1477989301">
      <w:bodyDiv w:val="1"/>
      <w:marLeft w:val="0"/>
      <w:marRight w:val="0"/>
      <w:marTop w:val="0"/>
      <w:marBottom w:val="0"/>
      <w:divBdr>
        <w:top w:val="none" w:sz="0" w:space="0" w:color="auto"/>
        <w:left w:val="none" w:sz="0" w:space="0" w:color="auto"/>
        <w:bottom w:val="none" w:sz="0" w:space="0" w:color="auto"/>
        <w:right w:val="none" w:sz="0" w:space="0" w:color="auto"/>
      </w:divBdr>
    </w:div>
    <w:div w:id="1505978696">
      <w:bodyDiv w:val="1"/>
      <w:marLeft w:val="0"/>
      <w:marRight w:val="0"/>
      <w:marTop w:val="0"/>
      <w:marBottom w:val="0"/>
      <w:divBdr>
        <w:top w:val="none" w:sz="0" w:space="0" w:color="auto"/>
        <w:left w:val="none" w:sz="0" w:space="0" w:color="auto"/>
        <w:bottom w:val="none" w:sz="0" w:space="0" w:color="auto"/>
        <w:right w:val="none" w:sz="0" w:space="0" w:color="auto"/>
      </w:divBdr>
      <w:divsChild>
        <w:div w:id="1541018504">
          <w:marLeft w:val="0"/>
          <w:marRight w:val="0"/>
          <w:marTop w:val="0"/>
          <w:marBottom w:val="0"/>
          <w:divBdr>
            <w:top w:val="none" w:sz="0" w:space="0" w:color="auto"/>
            <w:left w:val="none" w:sz="0" w:space="0" w:color="auto"/>
            <w:bottom w:val="none" w:sz="0" w:space="0" w:color="auto"/>
            <w:right w:val="none" w:sz="0" w:space="0" w:color="auto"/>
          </w:divBdr>
        </w:div>
      </w:divsChild>
    </w:div>
    <w:div w:id="1538657650">
      <w:bodyDiv w:val="1"/>
      <w:marLeft w:val="0"/>
      <w:marRight w:val="0"/>
      <w:marTop w:val="0"/>
      <w:marBottom w:val="0"/>
      <w:divBdr>
        <w:top w:val="none" w:sz="0" w:space="0" w:color="auto"/>
        <w:left w:val="none" w:sz="0" w:space="0" w:color="auto"/>
        <w:bottom w:val="none" w:sz="0" w:space="0" w:color="auto"/>
        <w:right w:val="none" w:sz="0" w:space="0" w:color="auto"/>
      </w:divBdr>
    </w:div>
    <w:div w:id="1549800123">
      <w:bodyDiv w:val="1"/>
      <w:marLeft w:val="0"/>
      <w:marRight w:val="0"/>
      <w:marTop w:val="0"/>
      <w:marBottom w:val="0"/>
      <w:divBdr>
        <w:top w:val="none" w:sz="0" w:space="0" w:color="auto"/>
        <w:left w:val="none" w:sz="0" w:space="0" w:color="auto"/>
        <w:bottom w:val="none" w:sz="0" w:space="0" w:color="auto"/>
        <w:right w:val="none" w:sz="0" w:space="0" w:color="auto"/>
      </w:divBdr>
    </w:div>
    <w:div w:id="1619143038">
      <w:bodyDiv w:val="1"/>
      <w:marLeft w:val="0"/>
      <w:marRight w:val="0"/>
      <w:marTop w:val="0"/>
      <w:marBottom w:val="0"/>
      <w:divBdr>
        <w:top w:val="none" w:sz="0" w:space="0" w:color="auto"/>
        <w:left w:val="none" w:sz="0" w:space="0" w:color="auto"/>
        <w:bottom w:val="none" w:sz="0" w:space="0" w:color="auto"/>
        <w:right w:val="none" w:sz="0" w:space="0" w:color="auto"/>
      </w:divBdr>
    </w:div>
    <w:div w:id="1632321209">
      <w:bodyDiv w:val="1"/>
      <w:marLeft w:val="0"/>
      <w:marRight w:val="0"/>
      <w:marTop w:val="0"/>
      <w:marBottom w:val="0"/>
      <w:divBdr>
        <w:top w:val="none" w:sz="0" w:space="0" w:color="auto"/>
        <w:left w:val="none" w:sz="0" w:space="0" w:color="auto"/>
        <w:bottom w:val="none" w:sz="0" w:space="0" w:color="auto"/>
        <w:right w:val="none" w:sz="0" w:space="0" w:color="auto"/>
      </w:divBdr>
    </w:div>
    <w:div w:id="1711109285">
      <w:bodyDiv w:val="1"/>
      <w:marLeft w:val="0"/>
      <w:marRight w:val="0"/>
      <w:marTop w:val="0"/>
      <w:marBottom w:val="0"/>
      <w:divBdr>
        <w:top w:val="none" w:sz="0" w:space="0" w:color="auto"/>
        <w:left w:val="none" w:sz="0" w:space="0" w:color="auto"/>
        <w:bottom w:val="none" w:sz="0" w:space="0" w:color="auto"/>
        <w:right w:val="none" w:sz="0" w:space="0" w:color="auto"/>
      </w:divBdr>
    </w:div>
    <w:div w:id="1756782293">
      <w:bodyDiv w:val="1"/>
      <w:marLeft w:val="0"/>
      <w:marRight w:val="0"/>
      <w:marTop w:val="0"/>
      <w:marBottom w:val="0"/>
      <w:divBdr>
        <w:top w:val="none" w:sz="0" w:space="0" w:color="auto"/>
        <w:left w:val="none" w:sz="0" w:space="0" w:color="auto"/>
        <w:bottom w:val="none" w:sz="0" w:space="0" w:color="auto"/>
        <w:right w:val="none" w:sz="0" w:space="0" w:color="auto"/>
      </w:divBdr>
    </w:div>
    <w:div w:id="1767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5396859">
          <w:marLeft w:val="0"/>
          <w:marRight w:val="0"/>
          <w:marTop w:val="0"/>
          <w:marBottom w:val="0"/>
          <w:divBdr>
            <w:top w:val="none" w:sz="0" w:space="0" w:color="auto"/>
            <w:left w:val="none" w:sz="0" w:space="0" w:color="auto"/>
            <w:bottom w:val="none" w:sz="0" w:space="0" w:color="auto"/>
            <w:right w:val="none" w:sz="0" w:space="0" w:color="auto"/>
          </w:divBdr>
          <w:divsChild>
            <w:div w:id="1330523306">
              <w:marLeft w:val="-225"/>
              <w:marRight w:val="-225"/>
              <w:marTop w:val="0"/>
              <w:marBottom w:val="0"/>
              <w:divBdr>
                <w:top w:val="none" w:sz="0" w:space="0" w:color="auto"/>
                <w:left w:val="none" w:sz="0" w:space="0" w:color="auto"/>
                <w:bottom w:val="none" w:sz="0" w:space="0" w:color="auto"/>
                <w:right w:val="none" w:sz="0" w:space="0" w:color="auto"/>
              </w:divBdr>
              <w:divsChild>
                <w:div w:id="12706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6685">
      <w:bodyDiv w:val="1"/>
      <w:marLeft w:val="0"/>
      <w:marRight w:val="0"/>
      <w:marTop w:val="0"/>
      <w:marBottom w:val="0"/>
      <w:divBdr>
        <w:top w:val="none" w:sz="0" w:space="0" w:color="auto"/>
        <w:left w:val="none" w:sz="0" w:space="0" w:color="auto"/>
        <w:bottom w:val="none" w:sz="0" w:space="0" w:color="auto"/>
        <w:right w:val="none" w:sz="0" w:space="0" w:color="auto"/>
      </w:divBdr>
    </w:div>
    <w:div w:id="1838035708">
      <w:bodyDiv w:val="1"/>
      <w:marLeft w:val="0"/>
      <w:marRight w:val="0"/>
      <w:marTop w:val="0"/>
      <w:marBottom w:val="0"/>
      <w:divBdr>
        <w:top w:val="none" w:sz="0" w:space="0" w:color="auto"/>
        <w:left w:val="none" w:sz="0" w:space="0" w:color="auto"/>
        <w:bottom w:val="none" w:sz="0" w:space="0" w:color="auto"/>
        <w:right w:val="none" w:sz="0" w:space="0" w:color="auto"/>
      </w:divBdr>
    </w:div>
    <w:div w:id="1983847271">
      <w:bodyDiv w:val="1"/>
      <w:marLeft w:val="0"/>
      <w:marRight w:val="0"/>
      <w:marTop w:val="0"/>
      <w:marBottom w:val="0"/>
      <w:divBdr>
        <w:top w:val="none" w:sz="0" w:space="0" w:color="auto"/>
        <w:left w:val="none" w:sz="0" w:space="0" w:color="auto"/>
        <w:bottom w:val="none" w:sz="0" w:space="0" w:color="auto"/>
        <w:right w:val="none" w:sz="0" w:space="0" w:color="auto"/>
      </w:divBdr>
    </w:div>
    <w:div w:id="1983919718">
      <w:bodyDiv w:val="1"/>
      <w:marLeft w:val="0"/>
      <w:marRight w:val="0"/>
      <w:marTop w:val="0"/>
      <w:marBottom w:val="0"/>
      <w:divBdr>
        <w:top w:val="none" w:sz="0" w:space="0" w:color="auto"/>
        <w:left w:val="none" w:sz="0" w:space="0" w:color="auto"/>
        <w:bottom w:val="none" w:sz="0" w:space="0" w:color="auto"/>
        <w:right w:val="none" w:sz="0" w:space="0" w:color="auto"/>
      </w:divBdr>
    </w:div>
    <w:div w:id="20902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chemeClr val="tx1">
                    <a:lumMod val="50000"/>
                    <a:lumOff val="50000"/>
                  </a:schemeClr>
                </a:solidFill>
                <a:latin typeface="+mn-lt"/>
                <a:ea typeface="+mn-ea"/>
                <a:cs typeface="+mn-cs"/>
              </a:defRPr>
            </a:pPr>
            <a:r>
              <a:rPr lang="cs-CZ" sz="1000" b="1"/>
              <a:t>1) Jak hodnotíte přínos pracovní skupiny v rámci navazování partnerství a spolupráce v území?</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3964409041366594"/>
          <c:y val="0.16780305435610871"/>
          <c:w val="0.32776815223158851"/>
          <c:h val="0.70237212661925319"/>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3-62B1-44AC-AEBB-8ECDF1F60FEE}"/>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2-62B1-44AC-AEBB-8ECDF1F60FEE}"/>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1-62B1-44AC-AEBB-8ECDF1F60FEE}"/>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1492-46D2-90F4-F94D6D3A974F}"/>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1492-46D2-90F4-F94D6D3A974F}"/>
              </c:ext>
            </c:extLst>
          </c:dPt>
          <c:dLbls>
            <c:dLbl>
              <c:idx val="0"/>
              <c:delete val="1"/>
              <c:extLst>
                <c:ext xmlns:c15="http://schemas.microsoft.com/office/drawing/2012/chart" uri="{CE6537A1-D6FC-4f65-9D91-7224C49458BB}"/>
                <c:ext xmlns:c16="http://schemas.microsoft.com/office/drawing/2014/chart" uri="{C3380CC4-5D6E-409C-BE32-E72D297353CC}">
                  <c16:uniqueId val="{00000003-62B1-44AC-AEBB-8ECDF1F60FEE}"/>
                </c:ext>
              </c:extLst>
            </c:dLbl>
            <c:dLbl>
              <c:idx val="1"/>
              <c:delete val="1"/>
              <c:extLst>
                <c:ext xmlns:c15="http://schemas.microsoft.com/office/drawing/2012/chart" uri="{CE6537A1-D6FC-4f65-9D91-7224C49458BB}"/>
                <c:ext xmlns:c16="http://schemas.microsoft.com/office/drawing/2014/chart" uri="{C3380CC4-5D6E-409C-BE32-E72D297353CC}">
                  <c16:uniqueId val="{00000002-62B1-44AC-AEBB-8ECDF1F60FEE}"/>
                </c:ext>
              </c:extLst>
            </c:dLbl>
            <c:dLbl>
              <c:idx val="2"/>
              <c:delete val="1"/>
              <c:extLst>
                <c:ext xmlns:c15="http://schemas.microsoft.com/office/drawing/2012/chart" uri="{CE6537A1-D6FC-4f65-9D91-7224C49458BB}"/>
                <c:ext xmlns:c16="http://schemas.microsoft.com/office/drawing/2014/chart" uri="{C3380CC4-5D6E-409C-BE32-E72D297353CC}">
                  <c16:uniqueId val="{00000001-62B1-44AC-AEBB-8ECDF1F60FE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 </c:v>
                </c:pt>
                <c:pt idx="1">
                  <c:v>Spíše špatný</c:v>
                </c:pt>
                <c:pt idx="2">
                  <c:v>Průměrný</c:v>
                </c:pt>
                <c:pt idx="3">
                  <c:v>Spíše dobrý</c:v>
                </c:pt>
                <c:pt idx="4">
                  <c:v>Výborný</c:v>
                </c:pt>
              </c:strCache>
            </c:strRef>
          </c:cat>
          <c:val>
            <c:numRef>
              <c:f>List1!$B$2:$B$6</c:f>
              <c:numCache>
                <c:formatCode>General</c:formatCode>
                <c:ptCount val="5"/>
                <c:pt idx="0">
                  <c:v>0</c:v>
                </c:pt>
                <c:pt idx="1">
                  <c:v>0</c:v>
                </c:pt>
                <c:pt idx="2">
                  <c:v>0</c:v>
                </c:pt>
                <c:pt idx="3">
                  <c:v>3</c:v>
                </c:pt>
                <c:pt idx="4">
                  <c:v>10</c:v>
                </c:pt>
              </c:numCache>
            </c:numRef>
          </c:val>
          <c:extLst>
            <c:ext xmlns:c16="http://schemas.microsoft.com/office/drawing/2014/chart" uri="{C3380CC4-5D6E-409C-BE32-E72D297353CC}">
              <c16:uniqueId val="{00000000-62B1-44AC-AEBB-8ECDF1F60FEE}"/>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chemeClr val="tx1">
                    <a:lumMod val="50000"/>
                    <a:lumOff val="50000"/>
                  </a:schemeClr>
                </a:solidFill>
                <a:latin typeface="+mn-lt"/>
                <a:ea typeface="+mn-ea"/>
                <a:cs typeface="+mn-cs"/>
              </a:defRPr>
            </a:pPr>
            <a:r>
              <a:rPr lang="cs-CZ" sz="1000" b="1">
                <a:effectLst/>
              </a:rPr>
              <a:t>2) Jak hodnotíte přínos pracovní skupiny pro dosahování cílů projektu?</a:t>
            </a:r>
            <a:endParaRPr lang="cs-CZ" sz="1000">
              <a:effectLst/>
            </a:endParaRP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2943666941079619"/>
          <c:y val="0.15549395161290325"/>
          <c:w val="0.32936592087461491"/>
          <c:h val="0.70579597409194816"/>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3-FBBF-4847-BDDE-1F3310BC83B7}"/>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2-FBBF-4847-BDDE-1F3310BC83B7}"/>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1-FBBF-4847-BDDE-1F3310BC83B7}"/>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4D51-4C8A-886E-94025649456A}"/>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4D51-4C8A-886E-94025649456A}"/>
              </c:ext>
            </c:extLst>
          </c:dPt>
          <c:dLbls>
            <c:dLbl>
              <c:idx val="0"/>
              <c:delete val="1"/>
              <c:extLst>
                <c:ext xmlns:c15="http://schemas.microsoft.com/office/drawing/2012/chart" uri="{CE6537A1-D6FC-4f65-9D91-7224C49458BB}"/>
                <c:ext xmlns:c16="http://schemas.microsoft.com/office/drawing/2014/chart" uri="{C3380CC4-5D6E-409C-BE32-E72D297353CC}">
                  <c16:uniqueId val="{00000003-FBBF-4847-BDDE-1F3310BC83B7}"/>
                </c:ext>
              </c:extLst>
            </c:dLbl>
            <c:dLbl>
              <c:idx val="1"/>
              <c:delete val="1"/>
              <c:extLst>
                <c:ext xmlns:c15="http://schemas.microsoft.com/office/drawing/2012/chart" uri="{CE6537A1-D6FC-4f65-9D91-7224C49458BB}"/>
                <c:ext xmlns:c16="http://schemas.microsoft.com/office/drawing/2014/chart" uri="{C3380CC4-5D6E-409C-BE32-E72D297353CC}">
                  <c16:uniqueId val="{00000002-FBBF-4847-BDDE-1F3310BC83B7}"/>
                </c:ext>
              </c:extLst>
            </c:dLbl>
            <c:dLbl>
              <c:idx val="2"/>
              <c:delete val="1"/>
              <c:extLst>
                <c:ext xmlns:c15="http://schemas.microsoft.com/office/drawing/2012/chart" uri="{CE6537A1-D6FC-4f65-9D91-7224C49458BB}"/>
                <c:ext xmlns:c16="http://schemas.microsoft.com/office/drawing/2014/chart" uri="{C3380CC4-5D6E-409C-BE32-E72D297353CC}">
                  <c16:uniqueId val="{00000001-FBBF-4847-BDDE-1F3310BC83B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0">
                  <c:v>0</c:v>
                </c:pt>
                <c:pt idx="1">
                  <c:v>0</c:v>
                </c:pt>
                <c:pt idx="2">
                  <c:v>0</c:v>
                </c:pt>
                <c:pt idx="3">
                  <c:v>1</c:v>
                </c:pt>
                <c:pt idx="4">
                  <c:v>12</c:v>
                </c:pt>
              </c:numCache>
            </c:numRef>
          </c:val>
          <c:extLst>
            <c:ext xmlns:c16="http://schemas.microsoft.com/office/drawing/2014/chart" uri="{C3380CC4-5D6E-409C-BE32-E72D297353CC}">
              <c16:uniqueId val="{00000000-FBBF-4847-BDDE-1F3310BC83B7}"/>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20" baseline="0">
                <a:solidFill>
                  <a:schemeClr val="tx1">
                    <a:lumMod val="50000"/>
                    <a:lumOff val="50000"/>
                  </a:schemeClr>
                </a:solidFill>
                <a:latin typeface="+mn-lt"/>
                <a:ea typeface="+mn-ea"/>
                <a:cs typeface="+mn-cs"/>
              </a:defRPr>
            </a:pPr>
            <a:r>
              <a:rPr lang="cs-CZ" sz="1000" b="1"/>
              <a:t>3) Je pro Vás osobní účast v pracovní skupině přínosná?</a:t>
            </a:r>
            <a:endParaRPr lang="en-US" sz="1000" b="1"/>
          </a:p>
        </c:rich>
      </c:tx>
      <c:overlay val="0"/>
      <c:spPr>
        <a:noFill/>
        <a:ln>
          <a:noFill/>
        </a:ln>
        <a:effectLst/>
      </c:spPr>
      <c:txPr>
        <a:bodyPr rot="0" spcFirstLastPara="1" vertOverflow="ellipsis" vert="horz" wrap="square" anchor="ctr" anchorCtr="1"/>
        <a:lstStyle/>
        <a:p>
          <a:pPr>
            <a:defRPr sz="1000" b="1"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32473244737151591"/>
          <c:y val="0.13533266129032259"/>
          <c:w val="0.3434785869924557"/>
          <c:h val="0.73603790957581927"/>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5741-4F47-A2EF-5A4DBFEE9E2D}"/>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5741-4F47-A2EF-5A4DBFEE9E2D}"/>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3-6B61-483E-9820-A6807F9F80FF}"/>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2-6B61-483E-9820-A6807F9F80FF}"/>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5741-4F47-A2EF-5A4DBFEE9E2D}"/>
              </c:ext>
            </c:extLst>
          </c:dPt>
          <c:dLbls>
            <c:dLbl>
              <c:idx val="2"/>
              <c:delete val="1"/>
              <c:extLst>
                <c:ext xmlns:c15="http://schemas.microsoft.com/office/drawing/2012/chart" uri="{CE6537A1-D6FC-4f65-9D91-7224C49458BB}"/>
                <c:ext xmlns:c16="http://schemas.microsoft.com/office/drawing/2014/chart" uri="{C3380CC4-5D6E-409C-BE32-E72D297353CC}">
                  <c16:uniqueId val="{00000003-6B61-483E-9820-A6807F9F80FF}"/>
                </c:ext>
              </c:extLst>
            </c:dLbl>
            <c:dLbl>
              <c:idx val="3"/>
              <c:delete val="1"/>
              <c:extLst>
                <c:ext xmlns:c15="http://schemas.microsoft.com/office/drawing/2012/chart" uri="{CE6537A1-D6FC-4f65-9D91-7224C49458BB}"/>
                <c:ext xmlns:c16="http://schemas.microsoft.com/office/drawing/2014/chart" uri="{C3380CC4-5D6E-409C-BE32-E72D297353CC}">
                  <c16:uniqueId val="{00000002-6B61-483E-9820-A6807F9F80F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Ano</c:v>
                </c:pt>
                <c:pt idx="1">
                  <c:v>Spíše Ano</c:v>
                </c:pt>
                <c:pt idx="2">
                  <c:v>Spíše Ne</c:v>
                </c:pt>
                <c:pt idx="3">
                  <c:v>Ne</c:v>
                </c:pt>
                <c:pt idx="4">
                  <c:v>Nevím</c:v>
                </c:pt>
              </c:strCache>
            </c:strRef>
          </c:cat>
          <c:val>
            <c:numRef>
              <c:f>List1!$B$2:$B$6</c:f>
              <c:numCache>
                <c:formatCode>General</c:formatCode>
                <c:ptCount val="5"/>
                <c:pt idx="0">
                  <c:v>9</c:v>
                </c:pt>
                <c:pt idx="1">
                  <c:v>3</c:v>
                </c:pt>
                <c:pt idx="2">
                  <c:v>0</c:v>
                </c:pt>
                <c:pt idx="3">
                  <c:v>0</c:v>
                </c:pt>
                <c:pt idx="4">
                  <c:v>1</c:v>
                </c:pt>
              </c:numCache>
            </c:numRef>
          </c:val>
          <c:extLst>
            <c:ext xmlns:c16="http://schemas.microsoft.com/office/drawing/2014/chart" uri="{C3380CC4-5D6E-409C-BE32-E72D297353CC}">
              <c16:uniqueId val="{00000000-6B61-483E-9820-A6807F9F80FF}"/>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cs-CZ" sz="1000" b="1" i="0" u="none" strike="noStrike" cap="none" baseline="0">
                <a:effectLst/>
              </a:rPr>
              <a:t>4) Jak hodnotíte organizační zajištění jednání pracovní skupiny?</a:t>
            </a:r>
            <a:endParaRPr lang="en-US" sz="1000"/>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32943666941079619"/>
          <c:y val="0.13029233870967741"/>
          <c:w val="0.34112647597281559"/>
          <c:h val="0.73099758699517403"/>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0DE0-4D2B-B368-61A740D7FFD6}"/>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0DE0-4D2B-B368-61A740D7FFD6}"/>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0DE0-4D2B-B368-61A740D7FFD6}"/>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0DE0-4D2B-B368-61A740D7FFD6}"/>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0DE0-4D2B-B368-61A740D7FFD6}"/>
              </c:ext>
            </c:extLst>
          </c:dPt>
          <c:dLbls>
            <c:dLbl>
              <c:idx val="1"/>
              <c:layout>
                <c:manualLayout>
                  <c:x val="-0.37163354110314006"/>
                  <c:y val="9.07258064516129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E0-4D2B-B368-61A740D7FFD6}"/>
                </c:ext>
              </c:extLst>
            </c:dLbl>
            <c:dLbl>
              <c:idx val="2"/>
              <c:layout>
                <c:manualLayout>
                  <c:x val="-0.36928143008349995"/>
                  <c:y val="6.048387096774193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E0-4D2B-B368-61A740D7FFD6}"/>
                </c:ext>
              </c:extLst>
            </c:dLbl>
            <c:dLbl>
              <c:idx val="3"/>
              <c:layout>
                <c:manualLayout>
                  <c:x val="-0.30107021051393623"/>
                  <c:y val="-1.008064516129034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DE0-4D2B-B368-61A740D7FFD6}"/>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9-0DE0-4D2B-B368-61A740D7FF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4">
                  <c:v>13</c:v>
                </c:pt>
              </c:numCache>
            </c:numRef>
          </c:val>
          <c:extLst>
            <c:ext xmlns:c16="http://schemas.microsoft.com/office/drawing/2014/chart" uri="{C3380CC4-5D6E-409C-BE32-E72D297353CC}">
              <c16:uniqueId val="{0000000A-0DE0-4D2B-B368-61A740D7FFD6}"/>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cs-CZ" sz="1000" b="1" i="0" u="none" strike="noStrike" cap="none" baseline="0">
                <a:effectLst/>
              </a:rPr>
              <a:t>5) </a:t>
            </a:r>
            <a:r>
              <a:rPr lang="cs-CZ" sz="1000" b="1">
                <a:effectLst/>
              </a:rPr>
              <a:t>Jak hodnotíte celkovou srozumitelnost průběhu jednání pracovní skupiny?</a:t>
            </a:r>
            <a:endParaRPr lang="cs-CZ" sz="10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cs-CZ"/>
        </a:p>
      </c:txPr>
    </c:title>
    <c:autoTitleDeleted val="0"/>
    <c:plotArea>
      <c:layout>
        <c:manualLayout>
          <c:layoutTarget val="inner"/>
          <c:xMode val="edge"/>
          <c:yMode val="edge"/>
          <c:x val="0.32708455839115608"/>
          <c:y val="0.15549395161290325"/>
          <c:w val="0.33171803189425503"/>
          <c:h val="0.71083629667259329"/>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B769-4E7A-A477-B9BF9BA1C6AC}"/>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B769-4E7A-A477-B9BF9BA1C6AC}"/>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B769-4E7A-A477-B9BF9BA1C6AC}"/>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B769-4E7A-A477-B9BF9BA1C6AC}"/>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B769-4E7A-A477-B9BF9BA1C6AC}"/>
              </c:ext>
            </c:extLst>
          </c:dPt>
          <c:dLbls>
            <c:dLbl>
              <c:idx val="1"/>
              <c:layout>
                <c:manualLayout>
                  <c:x val="-0.37163354110314006"/>
                  <c:y val="9.07258064516129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769-4E7A-A477-B9BF9BA1C6AC}"/>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9-B769-4E7A-A477-B9BF9BA1C6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4">
                  <c:v>13</c:v>
                </c:pt>
              </c:numCache>
            </c:numRef>
          </c:val>
          <c:extLst>
            <c:ext xmlns:c16="http://schemas.microsoft.com/office/drawing/2014/chart" uri="{C3380CC4-5D6E-409C-BE32-E72D297353CC}">
              <c16:uniqueId val="{0000000A-B769-4E7A-A477-B9BF9BA1C6AC}"/>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cs-CZ" sz="1000" b="1" i="0" u="none" strike="noStrike" cap="none" baseline="0">
                <a:effectLst/>
              </a:rPr>
              <a:t>6)  </a:t>
            </a:r>
            <a:r>
              <a:rPr lang="cs-CZ" sz="1000" b="1">
                <a:effectLst/>
              </a:rPr>
              <a:t>Jak hodnotíte kvalitu příprav jednání pracovní skupiny (forma, obsah, informace)?</a:t>
            </a:r>
            <a:endParaRPr lang="cs-CZ"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cs-CZ" sz="10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cs-CZ"/>
        </a:p>
      </c:txPr>
    </c:title>
    <c:autoTitleDeleted val="0"/>
    <c:plotArea>
      <c:layout>
        <c:manualLayout>
          <c:layoutTarget val="inner"/>
          <c:xMode val="edge"/>
          <c:yMode val="edge"/>
          <c:x val="0.35925995549509621"/>
          <c:y val="0.18011255397510795"/>
          <c:w val="0.3167617543044095"/>
          <c:h val="0.67878659194818403"/>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B5B2-42CF-9ED2-F89D51A32560}"/>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B5B2-42CF-9ED2-F89D51A32560}"/>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B5B2-42CF-9ED2-F89D51A32560}"/>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B5B2-42CF-9ED2-F89D51A32560}"/>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B5B2-42CF-9ED2-F89D51A32560}"/>
              </c:ext>
            </c:extLst>
          </c:dPt>
          <c:dLbls>
            <c:dLbl>
              <c:idx val="1"/>
              <c:layout>
                <c:manualLayout>
                  <c:x val="-0.37163354110314006"/>
                  <c:y val="9.07258064516129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B2-42CF-9ED2-F89D51A32560}"/>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9-B5B2-42CF-9ED2-F89D51A325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4">
                  <c:v>13</c:v>
                </c:pt>
              </c:numCache>
            </c:numRef>
          </c:val>
          <c:extLst>
            <c:ext xmlns:c16="http://schemas.microsoft.com/office/drawing/2014/chart" uri="{C3380CC4-5D6E-409C-BE32-E72D297353CC}">
              <c16:uniqueId val="{0000000A-B5B2-42CF-9ED2-F89D51A32560}"/>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cs-CZ" sz="1000" b="1" i="0" u="none" strike="noStrike" cap="none" baseline="0">
                <a:effectLst/>
              </a:rPr>
              <a:t>7)  </a:t>
            </a:r>
            <a:r>
              <a:rPr lang="cs-CZ" sz="1000" b="1">
                <a:effectLst/>
              </a:rPr>
              <a:t>Jak hodnotíte kvalitu příprav jednání pracovní skupiny (forma, obsah, informace)?</a:t>
            </a:r>
            <a:endParaRPr lang="cs-CZ"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cs-CZ" sz="10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cs-CZ"/>
        </a:p>
      </c:txPr>
    </c:title>
    <c:autoTitleDeleted val="0"/>
    <c:plotArea>
      <c:layout>
        <c:manualLayout>
          <c:layoutTarget val="inner"/>
          <c:xMode val="edge"/>
          <c:yMode val="edge"/>
          <c:x val="0.35220362243617587"/>
          <c:y val="0.18011255397510795"/>
          <c:w val="0.3238180873633299"/>
          <c:h val="0.69390755969011952"/>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C2C5-490B-AD44-3172D1FD8718}"/>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C2C5-490B-AD44-3172D1FD8718}"/>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C2C5-490B-AD44-3172D1FD8718}"/>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C2C5-490B-AD44-3172D1FD8718}"/>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C2C5-490B-AD44-3172D1FD8718}"/>
              </c:ext>
            </c:extLst>
          </c:dPt>
          <c:dLbls>
            <c:dLbl>
              <c:idx val="1"/>
              <c:layout>
                <c:manualLayout>
                  <c:x val="-0.37163354110314006"/>
                  <c:y val="9.07258064516129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C5-490B-AD44-3172D1FD8718}"/>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9-C2C5-490B-AD44-3172D1FD87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4">
                  <c:v>13</c:v>
                </c:pt>
              </c:numCache>
            </c:numRef>
          </c:val>
          <c:extLst>
            <c:ext xmlns:c16="http://schemas.microsoft.com/office/drawing/2014/chart" uri="{C3380CC4-5D6E-409C-BE32-E72D297353CC}">
              <c16:uniqueId val="{0000000A-C2C5-490B-AD44-3172D1FD871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cs-CZ" sz="1000" b="1">
                <a:effectLst/>
              </a:rPr>
              <a:t>8) Vnímáte, že jsou při jednání pracovní skupiny dostatečně slyšeny a zohledněny názory všech zúčastněných stran?</a:t>
            </a:r>
            <a:endParaRPr lang="cs-CZ" sz="1000">
              <a:effectLst/>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3729197939402583"/>
          <c:y val="0.18796434467868933"/>
          <c:w val="0.32071181917266811"/>
          <c:h val="0.6872511588773178"/>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6315-4173-B358-B1CE4B84AE8A}"/>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6315-4173-B358-B1CE4B84AE8A}"/>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6315-4173-B358-B1CE4B84AE8A}"/>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6315-4173-B358-B1CE4B84AE8A}"/>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6315-4173-B358-B1CE4B84AE8A}"/>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1-6315-4173-B358-B1CE4B84AE8A}"/>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3-6315-4173-B358-B1CE4B84AE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Ano</c:v>
                </c:pt>
                <c:pt idx="1">
                  <c:v>Spíše Ano</c:v>
                </c:pt>
                <c:pt idx="2">
                  <c:v>Spíše Ne</c:v>
                </c:pt>
                <c:pt idx="3">
                  <c:v>Ne</c:v>
                </c:pt>
                <c:pt idx="4">
                  <c:v>Nevím</c:v>
                </c:pt>
              </c:strCache>
            </c:strRef>
          </c:cat>
          <c:val>
            <c:numRef>
              <c:f>List1!$B$2:$B$6</c:f>
              <c:numCache>
                <c:formatCode>General</c:formatCode>
                <c:ptCount val="5"/>
                <c:pt idx="0">
                  <c:v>12</c:v>
                </c:pt>
                <c:pt idx="1">
                  <c:v>1</c:v>
                </c:pt>
              </c:numCache>
            </c:numRef>
          </c:val>
          <c:extLst>
            <c:ext xmlns:c16="http://schemas.microsoft.com/office/drawing/2014/chart" uri="{C3380CC4-5D6E-409C-BE32-E72D297353CC}">
              <c16:uniqueId val="{0000000A-6315-4173-B358-B1CE4B84AE8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cs-CZ" sz="1000" b="1">
                <a:effectLst/>
              </a:rPr>
              <a:t>9) Jak byste ohodnotil/a atmosféru a vzájemnou důvěru v rámci pracovní skupiny?</a:t>
            </a:r>
            <a:endParaRPr lang="cs-CZ"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cs-CZ" sz="1000">
              <a:effectLst/>
            </a:endParaRPr>
          </a:p>
        </c:rich>
      </c:tx>
      <c:layout>
        <c:manualLayout>
          <c:xMode val="edge"/>
          <c:yMode val="edge"/>
          <c:x val="0.1348289302247192"/>
          <c:y val="2.5201612903225805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cs-CZ"/>
        </a:p>
      </c:txPr>
    </c:title>
    <c:autoTitleDeleted val="0"/>
    <c:plotArea>
      <c:layout>
        <c:manualLayout>
          <c:layoutTarget val="inner"/>
          <c:xMode val="edge"/>
          <c:yMode val="edge"/>
          <c:x val="0.35220362243617587"/>
          <c:y val="0.18011255397510795"/>
          <c:w val="0.3238180873633299"/>
          <c:h val="0.69390755969011952"/>
        </c:manualLayout>
      </c:layout>
      <c:doughnutChart>
        <c:varyColors val="1"/>
        <c:ser>
          <c:idx val="0"/>
          <c:order val="0"/>
          <c:tx>
            <c:strRef>
              <c:f>List1!$B$1</c:f>
              <c:strCache>
                <c:ptCount val="1"/>
                <c:pt idx="0">
                  <c:v>Počet odpovědí</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D9F0-4E42-8740-175E56F38DE2}"/>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D9F0-4E42-8740-175E56F38DE2}"/>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D9F0-4E42-8740-175E56F38DE2}"/>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D9F0-4E42-8740-175E56F38DE2}"/>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D9F0-4E42-8740-175E56F38DE2}"/>
              </c:ext>
            </c:extLst>
          </c:dPt>
          <c:dLbls>
            <c:dLbl>
              <c:idx val="1"/>
              <c:layout>
                <c:manualLayout>
                  <c:x val="-0.37163354110314006"/>
                  <c:y val="9.07258064516129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F0-4E42-8740-175E56F38DE2}"/>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9-D9F0-4E42-8740-175E56F38D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4">
                  <c:v>13</c:v>
                </c:pt>
              </c:numCache>
            </c:numRef>
          </c:val>
          <c:extLst>
            <c:ext xmlns:c16="http://schemas.microsoft.com/office/drawing/2014/chart" uri="{C3380CC4-5D6E-409C-BE32-E72D297353CC}">
              <c16:uniqueId val="{0000000A-D9F0-4E42-8740-175E56F38DE2}"/>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57EC6-1DB5-4620-BDD4-CCB021C0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1708</Words>
  <Characters>10078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pospi</dc:creator>
  <cp:keywords/>
  <dc:description/>
  <cp:lastModifiedBy>Monika Růžičková</cp:lastModifiedBy>
  <cp:revision>3</cp:revision>
  <cp:lastPrinted>2025-11-18T11:14:00Z</cp:lastPrinted>
  <dcterms:created xsi:type="dcterms:W3CDTF">2025-10-24T09:50:00Z</dcterms:created>
  <dcterms:modified xsi:type="dcterms:W3CDTF">2025-11-18T12:27:00Z</dcterms:modified>
</cp:coreProperties>
</file>